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5A" w:rsidRPr="00200662" w:rsidRDefault="0005695A" w:rsidP="0005695A">
      <w:pPr>
        <w:spacing w:after="0" w:line="240" w:lineRule="auto"/>
        <w:jc w:val="center"/>
        <w:rPr>
          <w:rFonts w:ascii="Arial" w:hAnsi="Arial" w:cs="Arial"/>
          <w:b/>
          <w:sz w:val="44"/>
          <w:szCs w:val="44"/>
        </w:rPr>
      </w:pPr>
      <w:bookmarkStart w:id="0" w:name="_GoBack"/>
      <w:bookmarkEnd w:id="0"/>
      <w:r>
        <w:rPr>
          <w:rFonts w:ascii="Arial" w:hAnsi="Arial"/>
          <w:b/>
          <w:sz w:val="44"/>
          <w:szCs w:val="44"/>
        </w:rPr>
        <w:t>Questionnaire sur les lois en matière de santé publique</w:t>
      </w:r>
    </w:p>
    <w:p w:rsidR="0005695A" w:rsidRDefault="0005695A" w:rsidP="0005695A">
      <w:pPr>
        <w:spacing w:after="0" w:line="240" w:lineRule="auto"/>
        <w:rPr>
          <w:rFonts w:ascii="Arial" w:hAnsi="Arial" w:cs="Arial"/>
        </w:rPr>
      </w:pPr>
    </w:p>
    <w:p w:rsidR="0005695A" w:rsidRDefault="0005695A" w:rsidP="0005695A">
      <w:pPr>
        <w:spacing w:after="0" w:line="240" w:lineRule="auto"/>
        <w:rPr>
          <w:rFonts w:ascii="Arial" w:hAnsi="Arial" w:cs="Arial"/>
          <w:b/>
        </w:rPr>
      </w:pPr>
    </w:p>
    <w:p w:rsidR="0005695A" w:rsidRPr="00200662" w:rsidRDefault="0005695A" w:rsidP="0005695A">
      <w:pPr>
        <w:spacing w:after="0" w:line="240" w:lineRule="auto"/>
        <w:rPr>
          <w:rFonts w:ascii="Arial" w:hAnsi="Arial" w:cs="Arial"/>
          <w:b/>
          <w:sz w:val="24"/>
          <w:szCs w:val="24"/>
        </w:rPr>
      </w:pPr>
      <w:r>
        <w:rPr>
          <w:rFonts w:ascii="Arial" w:hAnsi="Arial"/>
          <w:b/>
          <w:sz w:val="24"/>
          <w:szCs w:val="24"/>
        </w:rPr>
        <w:t>Objectif</w:t>
      </w:r>
    </w:p>
    <w:p w:rsidR="0005695A" w:rsidRPr="0005695A" w:rsidRDefault="0005695A" w:rsidP="0005695A">
      <w:pPr>
        <w:spacing w:after="0" w:line="240" w:lineRule="auto"/>
        <w:rPr>
          <w:rFonts w:ascii="Arial" w:hAnsi="Arial" w:cs="Arial"/>
        </w:rPr>
      </w:pPr>
      <w:r>
        <w:rPr>
          <w:rFonts w:ascii="Arial" w:hAnsi="Arial"/>
        </w:rPr>
        <w:t>Ce questionnaire a pour but de recueillir vos commentaires sur ce à quoi les lois en santé publique pourraient ressembler dans cette province, tout en donnant de l</w:t>
      </w:r>
      <w:r w:rsidR="001A7427">
        <w:rPr>
          <w:rFonts w:ascii="Arial" w:hAnsi="Arial"/>
        </w:rPr>
        <w:t>’</w:t>
      </w:r>
      <w:r>
        <w:rPr>
          <w:rFonts w:ascii="Arial" w:hAnsi="Arial"/>
        </w:rPr>
        <w:t>information sur la santé publique et les rôles des responsables de la santé publique, ainsi que de démontrer comment la santé publique a une incidence sur votre vie quotidienne.</w:t>
      </w:r>
    </w:p>
    <w:p w:rsidR="0005695A" w:rsidRPr="0005695A" w:rsidRDefault="0005695A" w:rsidP="0005695A">
      <w:pPr>
        <w:spacing w:after="0" w:line="240" w:lineRule="auto"/>
        <w:rPr>
          <w:rFonts w:ascii="Arial" w:hAnsi="Arial" w:cs="Arial"/>
        </w:rPr>
      </w:pPr>
    </w:p>
    <w:p w:rsidR="0005695A" w:rsidRPr="00200662" w:rsidRDefault="0005695A" w:rsidP="0005695A">
      <w:pPr>
        <w:spacing w:after="0" w:line="240" w:lineRule="auto"/>
        <w:rPr>
          <w:rFonts w:ascii="Arial" w:hAnsi="Arial" w:cs="Arial"/>
          <w:b/>
          <w:sz w:val="24"/>
          <w:szCs w:val="24"/>
        </w:rPr>
      </w:pPr>
      <w:r>
        <w:rPr>
          <w:rFonts w:ascii="Arial" w:hAnsi="Arial"/>
          <w:b/>
          <w:sz w:val="24"/>
          <w:szCs w:val="24"/>
        </w:rPr>
        <w:t>Aperçu de la santé publique</w:t>
      </w:r>
    </w:p>
    <w:p w:rsidR="0005695A" w:rsidRPr="0005695A" w:rsidRDefault="0005695A" w:rsidP="0005695A">
      <w:pPr>
        <w:spacing w:after="0" w:line="240" w:lineRule="auto"/>
        <w:rPr>
          <w:rFonts w:ascii="Arial" w:hAnsi="Arial" w:cs="Arial"/>
        </w:rPr>
      </w:pPr>
      <w:r>
        <w:rPr>
          <w:rFonts w:ascii="Arial" w:hAnsi="Arial"/>
        </w:rPr>
        <w:t>La santé publique constitue une composante essentielle du système de santé, mais qui est distincte de la prestation des services de soins cliniques. Les professionnels de la santé publique mettent l</w:t>
      </w:r>
      <w:r w:rsidR="001A7427">
        <w:rPr>
          <w:rFonts w:ascii="Arial" w:hAnsi="Arial"/>
        </w:rPr>
        <w:t>’</w:t>
      </w:r>
      <w:r>
        <w:rPr>
          <w:rFonts w:ascii="Arial" w:hAnsi="Arial"/>
        </w:rPr>
        <w:t>accent sur la prévention, ainsi que sur la protection et la promotion de la santé des particuliers, des familles et des communautés. La santé publique considère la santé du point de vue de la population et cherche des façons de réduire ou d</w:t>
      </w:r>
      <w:r w:rsidR="001A7427">
        <w:rPr>
          <w:rFonts w:ascii="Arial" w:hAnsi="Arial"/>
        </w:rPr>
        <w:t>’</w:t>
      </w:r>
      <w:r>
        <w:rPr>
          <w:rFonts w:ascii="Arial" w:hAnsi="Arial"/>
        </w:rPr>
        <w:t>éliminer des problèmes de santé.</w:t>
      </w:r>
    </w:p>
    <w:p w:rsidR="0005695A" w:rsidRPr="0005695A" w:rsidRDefault="0005695A" w:rsidP="0005695A">
      <w:pPr>
        <w:spacing w:after="0" w:line="240" w:lineRule="auto"/>
        <w:rPr>
          <w:rFonts w:ascii="Arial" w:hAnsi="Arial" w:cs="Arial"/>
        </w:rPr>
      </w:pPr>
    </w:p>
    <w:p w:rsidR="0005695A" w:rsidRPr="0005695A" w:rsidRDefault="0005695A" w:rsidP="0005695A">
      <w:pPr>
        <w:spacing w:after="0" w:line="240" w:lineRule="auto"/>
        <w:rPr>
          <w:rFonts w:ascii="Arial" w:hAnsi="Arial" w:cs="Arial"/>
        </w:rPr>
      </w:pPr>
      <w:r>
        <w:rPr>
          <w:rFonts w:ascii="Arial" w:hAnsi="Arial"/>
        </w:rPr>
        <w:t>Vous demandez-vous ce que font les responsables de la santé</w:t>
      </w:r>
      <w:r w:rsidR="00E16458">
        <w:rPr>
          <w:rFonts w:ascii="Arial" w:hAnsi="Arial"/>
        </w:rPr>
        <w:t xml:space="preserve"> publique? Bien des gens ne savent</w:t>
      </w:r>
      <w:r w:rsidR="00CF48AB">
        <w:rPr>
          <w:rFonts w:ascii="Arial" w:hAnsi="Arial"/>
        </w:rPr>
        <w:t xml:space="preserve"> pas </w:t>
      </w:r>
      <w:r>
        <w:rPr>
          <w:rFonts w:ascii="Arial" w:hAnsi="Arial"/>
        </w:rPr>
        <w:t>tout ce qu</w:t>
      </w:r>
      <w:r w:rsidR="001A7427">
        <w:rPr>
          <w:rFonts w:ascii="Arial" w:hAnsi="Arial"/>
        </w:rPr>
        <w:t>’</w:t>
      </w:r>
      <w:r>
        <w:rPr>
          <w:rFonts w:ascii="Arial" w:hAnsi="Arial"/>
        </w:rPr>
        <w:t>englobe la santé publique. Si les aliments que vous mangez sont sains, que l</w:t>
      </w:r>
      <w:r w:rsidR="001A7427">
        <w:rPr>
          <w:rFonts w:ascii="Arial" w:hAnsi="Arial"/>
        </w:rPr>
        <w:t>’</w:t>
      </w:r>
      <w:r>
        <w:rPr>
          <w:rFonts w:ascii="Arial" w:hAnsi="Arial"/>
        </w:rPr>
        <w:t>eau que vous buvez est propre et que vous disposez des bons renseignements pour faire des choix judicieux, c</w:t>
      </w:r>
      <w:r w:rsidR="001A7427">
        <w:rPr>
          <w:rFonts w:ascii="Arial" w:hAnsi="Arial"/>
        </w:rPr>
        <w:t>’</w:t>
      </w:r>
      <w:r>
        <w:rPr>
          <w:rFonts w:ascii="Arial" w:hAnsi="Arial"/>
        </w:rPr>
        <w:t>est que les responsables de la santé publique accomplissent bien leur travail.</w:t>
      </w:r>
    </w:p>
    <w:p w:rsidR="0005695A" w:rsidRDefault="00763685" w:rsidP="0005695A">
      <w:pPr>
        <w:spacing w:after="0" w:line="240" w:lineRule="auto"/>
        <w:rPr>
          <w:rFonts w:ascii="Arial" w:hAnsi="Arial" w:cs="Arial"/>
        </w:rPr>
      </w:pPr>
      <w:r>
        <w:rPr>
          <w:rFonts w:ascii="Arial" w:hAnsi="Arial"/>
          <w:noProof/>
          <w:lang w:eastAsia="fr-CA"/>
        </w:rPr>
        <w:lastRenderedPageBreak/>
        <w:drawing>
          <wp:anchor distT="0" distB="0" distL="114300" distR="114300" simplePos="0" relativeHeight="251658240" behindDoc="1" locked="0" layoutInCell="1" allowOverlap="1">
            <wp:simplePos x="0" y="0"/>
            <wp:positionH relativeFrom="column">
              <wp:posOffset>3045018</wp:posOffset>
            </wp:positionH>
            <wp:positionV relativeFrom="paragraph">
              <wp:posOffset>120650</wp:posOffset>
            </wp:positionV>
            <wp:extent cx="3163824" cy="2194560"/>
            <wp:effectExtent l="0" t="0" r="0" b="0"/>
            <wp:wrapTight wrapText="bothSides">
              <wp:wrapPolygon edited="0">
                <wp:start x="0" y="0"/>
                <wp:lineTo x="0" y="21375"/>
                <wp:lineTo x="21461" y="21375"/>
                <wp:lineTo x="214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824" cy="2194560"/>
                    </a:xfrm>
                    <a:prstGeom prst="rect">
                      <a:avLst/>
                    </a:prstGeom>
                    <a:noFill/>
                  </pic:spPr>
                </pic:pic>
              </a:graphicData>
            </a:graphic>
            <wp14:sizeRelH relativeFrom="margin">
              <wp14:pctWidth>0</wp14:pctWidth>
            </wp14:sizeRelH>
            <wp14:sizeRelV relativeFrom="margin">
              <wp14:pctHeight>0</wp14:pctHeight>
            </wp14:sizeRelV>
          </wp:anchor>
        </w:drawing>
      </w:r>
    </w:p>
    <w:p w:rsidR="0005695A" w:rsidRPr="0005695A" w:rsidRDefault="0005695A" w:rsidP="0005695A">
      <w:pPr>
        <w:spacing w:after="0" w:line="240" w:lineRule="auto"/>
        <w:rPr>
          <w:rFonts w:ascii="Arial" w:hAnsi="Arial" w:cs="Arial"/>
        </w:rPr>
      </w:pPr>
      <w:r>
        <w:rPr>
          <w:rFonts w:ascii="Arial" w:hAnsi="Arial"/>
        </w:rPr>
        <w:t>Au nombre des responsables de la santé publique, mentionnons les suivants :</w:t>
      </w:r>
    </w:p>
    <w:p w:rsidR="0005695A" w:rsidRPr="0005695A" w:rsidRDefault="0005695A" w:rsidP="0005695A">
      <w:pPr>
        <w:pStyle w:val="Paragraphedeliste"/>
        <w:numPr>
          <w:ilvl w:val="0"/>
          <w:numId w:val="1"/>
        </w:numPr>
        <w:spacing w:after="0" w:line="240" w:lineRule="auto"/>
        <w:ind w:left="360"/>
        <w:rPr>
          <w:rFonts w:ascii="Arial" w:hAnsi="Arial" w:cs="Arial"/>
        </w:rPr>
      </w:pPr>
      <w:r>
        <w:rPr>
          <w:rFonts w:ascii="Arial" w:hAnsi="Arial"/>
        </w:rPr>
        <w:t>personnel infirmier de la santé publique</w:t>
      </w:r>
    </w:p>
    <w:p w:rsidR="0005695A" w:rsidRPr="0005695A" w:rsidRDefault="0005695A" w:rsidP="0005695A">
      <w:pPr>
        <w:pStyle w:val="Paragraphedeliste"/>
        <w:numPr>
          <w:ilvl w:val="0"/>
          <w:numId w:val="1"/>
        </w:numPr>
        <w:spacing w:after="0" w:line="240" w:lineRule="auto"/>
        <w:ind w:left="360"/>
        <w:rPr>
          <w:rFonts w:ascii="Arial" w:hAnsi="Arial" w:cs="Arial"/>
        </w:rPr>
      </w:pPr>
      <w:r>
        <w:rPr>
          <w:rFonts w:ascii="Arial" w:hAnsi="Arial"/>
        </w:rPr>
        <w:t>diététistes</w:t>
      </w:r>
    </w:p>
    <w:p w:rsidR="0005695A" w:rsidRPr="0005695A" w:rsidRDefault="0005695A" w:rsidP="0005695A">
      <w:pPr>
        <w:pStyle w:val="Paragraphedeliste"/>
        <w:numPr>
          <w:ilvl w:val="0"/>
          <w:numId w:val="1"/>
        </w:numPr>
        <w:spacing w:after="0" w:line="240" w:lineRule="auto"/>
        <w:ind w:left="360"/>
        <w:rPr>
          <w:rFonts w:ascii="Arial" w:hAnsi="Arial" w:cs="Arial"/>
        </w:rPr>
      </w:pPr>
      <w:r>
        <w:rPr>
          <w:rFonts w:ascii="Arial" w:hAnsi="Arial"/>
        </w:rPr>
        <w:t>médecins hygiénistes (médecins en santé publique)</w:t>
      </w:r>
    </w:p>
    <w:p w:rsidR="0005695A" w:rsidRPr="0005695A" w:rsidRDefault="0005695A" w:rsidP="0005695A">
      <w:pPr>
        <w:pStyle w:val="Paragraphedeliste"/>
        <w:numPr>
          <w:ilvl w:val="0"/>
          <w:numId w:val="1"/>
        </w:numPr>
        <w:spacing w:after="0" w:line="240" w:lineRule="auto"/>
        <w:ind w:left="360"/>
        <w:rPr>
          <w:rFonts w:ascii="Arial" w:hAnsi="Arial" w:cs="Arial"/>
        </w:rPr>
      </w:pPr>
      <w:r>
        <w:rPr>
          <w:rFonts w:ascii="Arial" w:hAnsi="Arial"/>
        </w:rPr>
        <w:t>inspecteurs en santé publique (agents d</w:t>
      </w:r>
      <w:r w:rsidR="001A7427">
        <w:rPr>
          <w:rFonts w:ascii="Arial" w:hAnsi="Arial"/>
        </w:rPr>
        <w:t>’</w:t>
      </w:r>
      <w:r>
        <w:rPr>
          <w:rFonts w:ascii="Arial" w:hAnsi="Arial"/>
        </w:rPr>
        <w:t>hygiène du milieu)</w:t>
      </w:r>
    </w:p>
    <w:p w:rsidR="0005695A" w:rsidRPr="0005695A" w:rsidRDefault="0005695A" w:rsidP="0005695A">
      <w:pPr>
        <w:pStyle w:val="Paragraphedeliste"/>
        <w:numPr>
          <w:ilvl w:val="0"/>
          <w:numId w:val="1"/>
        </w:numPr>
        <w:spacing w:after="0" w:line="240" w:lineRule="auto"/>
        <w:ind w:left="360"/>
        <w:rPr>
          <w:rFonts w:ascii="Arial" w:hAnsi="Arial" w:cs="Arial"/>
        </w:rPr>
      </w:pPr>
      <w:r>
        <w:rPr>
          <w:rFonts w:ascii="Arial" w:hAnsi="Arial"/>
        </w:rPr>
        <w:t>épidémiologistes (qui étudient des phénomènes de santé)</w:t>
      </w:r>
    </w:p>
    <w:p w:rsidR="0005695A" w:rsidRPr="0005695A" w:rsidRDefault="0005695A" w:rsidP="0005695A">
      <w:pPr>
        <w:pStyle w:val="Paragraphedeliste"/>
        <w:numPr>
          <w:ilvl w:val="0"/>
          <w:numId w:val="1"/>
        </w:numPr>
        <w:spacing w:after="0" w:line="240" w:lineRule="auto"/>
        <w:ind w:left="360"/>
        <w:rPr>
          <w:rFonts w:ascii="Arial" w:hAnsi="Arial" w:cs="Arial"/>
        </w:rPr>
      </w:pPr>
      <w:r>
        <w:rPr>
          <w:rFonts w:ascii="Arial" w:hAnsi="Arial"/>
        </w:rPr>
        <w:t>conseillers en modes de santé sains</w:t>
      </w:r>
    </w:p>
    <w:p w:rsidR="0005695A" w:rsidRPr="0005695A" w:rsidRDefault="0005695A" w:rsidP="0005695A">
      <w:pPr>
        <w:pStyle w:val="Paragraphedeliste"/>
        <w:numPr>
          <w:ilvl w:val="0"/>
          <w:numId w:val="1"/>
        </w:numPr>
        <w:spacing w:after="0" w:line="240" w:lineRule="auto"/>
        <w:ind w:left="360"/>
        <w:rPr>
          <w:rFonts w:ascii="Arial" w:hAnsi="Arial" w:cs="Arial"/>
        </w:rPr>
      </w:pPr>
      <w:r>
        <w:rPr>
          <w:rFonts w:ascii="Arial" w:hAnsi="Arial"/>
        </w:rPr>
        <w:t>autres professionnels qualifiés</w:t>
      </w:r>
    </w:p>
    <w:p w:rsidR="0005695A" w:rsidRDefault="0005695A" w:rsidP="0005695A">
      <w:pPr>
        <w:spacing w:after="0" w:line="240" w:lineRule="auto"/>
        <w:rPr>
          <w:rFonts w:ascii="Arial" w:hAnsi="Arial" w:cs="Arial"/>
        </w:rPr>
      </w:pPr>
    </w:p>
    <w:p w:rsidR="0005695A" w:rsidRDefault="0005695A" w:rsidP="0005695A">
      <w:pPr>
        <w:spacing w:after="0" w:line="240" w:lineRule="auto"/>
        <w:rPr>
          <w:rFonts w:ascii="Arial" w:hAnsi="Arial" w:cs="Arial"/>
        </w:rPr>
      </w:pPr>
    </w:p>
    <w:p w:rsidR="0005695A" w:rsidRDefault="0005695A" w:rsidP="0005695A">
      <w:pPr>
        <w:spacing w:after="0" w:line="240" w:lineRule="auto"/>
        <w:rPr>
          <w:rFonts w:ascii="Arial" w:hAnsi="Arial" w:cs="Arial"/>
        </w:rPr>
      </w:pPr>
      <w:r>
        <w:rPr>
          <w:rFonts w:ascii="Arial" w:hAnsi="Arial"/>
        </w:rPr>
        <w:t>La main-d</w:t>
      </w:r>
      <w:r w:rsidR="001A7427">
        <w:rPr>
          <w:rFonts w:ascii="Arial" w:hAnsi="Arial"/>
        </w:rPr>
        <w:t>’</w:t>
      </w:r>
      <w:r>
        <w:rPr>
          <w:rFonts w:ascii="Arial" w:hAnsi="Arial"/>
        </w:rPr>
        <w:t>œuvre en santé publique est représentée dans plusieurs ministères gouvernementaux et dans l</w:t>
      </w:r>
      <w:r w:rsidR="001A7427">
        <w:rPr>
          <w:rFonts w:ascii="Arial" w:hAnsi="Arial"/>
        </w:rPr>
        <w:t>’</w:t>
      </w:r>
      <w:r>
        <w:rPr>
          <w:rFonts w:ascii="Arial" w:hAnsi="Arial"/>
        </w:rPr>
        <w:t>ensemble des régies régionales de la santé.</w:t>
      </w:r>
    </w:p>
    <w:p w:rsidR="0005695A" w:rsidRPr="0005695A" w:rsidRDefault="0005695A" w:rsidP="0005695A">
      <w:pPr>
        <w:spacing w:after="0" w:line="240" w:lineRule="auto"/>
        <w:rPr>
          <w:rFonts w:ascii="Arial" w:hAnsi="Arial" w:cs="Arial"/>
        </w:rPr>
      </w:pPr>
    </w:p>
    <w:p w:rsidR="0005695A" w:rsidRPr="0005695A" w:rsidRDefault="0005695A" w:rsidP="0005695A">
      <w:pPr>
        <w:spacing w:after="0" w:line="240" w:lineRule="auto"/>
        <w:rPr>
          <w:rFonts w:ascii="Arial" w:hAnsi="Arial" w:cs="Arial"/>
        </w:rPr>
      </w:pPr>
      <w:r>
        <w:rPr>
          <w:rFonts w:ascii="Arial" w:hAnsi="Arial"/>
        </w:rPr>
        <w:t>La santé publique, en adoptant une approche axée sur la santé de la population, vise à améliorer l</w:t>
      </w:r>
      <w:r w:rsidR="001A7427">
        <w:rPr>
          <w:rFonts w:ascii="Arial" w:hAnsi="Arial"/>
        </w:rPr>
        <w:t>’</w:t>
      </w:r>
      <w:r>
        <w:rPr>
          <w:rFonts w:ascii="Arial" w:hAnsi="Arial"/>
        </w:rPr>
        <w:t>état de santé de celle-ci et l</w:t>
      </w:r>
      <w:r w:rsidR="001A7427">
        <w:rPr>
          <w:rFonts w:ascii="Arial" w:hAnsi="Arial"/>
        </w:rPr>
        <w:t>’</w:t>
      </w:r>
      <w:r>
        <w:rPr>
          <w:rFonts w:ascii="Arial" w:hAnsi="Arial"/>
        </w:rPr>
        <w:t>équité en santé. Qu</w:t>
      </w:r>
      <w:r w:rsidR="001A7427">
        <w:rPr>
          <w:rFonts w:ascii="Arial" w:hAnsi="Arial"/>
        </w:rPr>
        <w:t>’</w:t>
      </w:r>
      <w:r>
        <w:rPr>
          <w:rFonts w:ascii="Arial" w:hAnsi="Arial"/>
        </w:rPr>
        <w:t>entend-on par amél</w:t>
      </w:r>
      <w:r w:rsidR="00943E56">
        <w:rPr>
          <w:rFonts w:ascii="Arial" w:hAnsi="Arial"/>
        </w:rPr>
        <w:t>ioration de l</w:t>
      </w:r>
      <w:r w:rsidR="001A7427">
        <w:rPr>
          <w:rFonts w:ascii="Arial" w:hAnsi="Arial"/>
        </w:rPr>
        <w:t>’</w:t>
      </w:r>
      <w:r w:rsidR="00943E56">
        <w:rPr>
          <w:rFonts w:ascii="Arial" w:hAnsi="Arial"/>
        </w:rPr>
        <w:t xml:space="preserve">équité en santé? </w:t>
      </w:r>
      <w:r>
        <w:rPr>
          <w:rFonts w:ascii="Arial" w:hAnsi="Arial"/>
        </w:rPr>
        <w:t>L</w:t>
      </w:r>
      <w:r w:rsidR="001A7427">
        <w:rPr>
          <w:rFonts w:ascii="Arial" w:hAnsi="Arial"/>
        </w:rPr>
        <w:t>’</w:t>
      </w:r>
      <w:r>
        <w:rPr>
          <w:rFonts w:ascii="Arial" w:hAnsi="Arial"/>
        </w:rPr>
        <w:t>équité ne signifie pas égalité. L</w:t>
      </w:r>
      <w:r w:rsidR="001A7427">
        <w:rPr>
          <w:rFonts w:ascii="Arial" w:hAnsi="Arial"/>
        </w:rPr>
        <w:t>’</w:t>
      </w:r>
      <w:r>
        <w:rPr>
          <w:rFonts w:ascii="Arial" w:hAnsi="Arial"/>
        </w:rPr>
        <w:t>égalité suppose que chacun peut obtenir les mêmes services de soutien en santé. Pourtant, chacun n</w:t>
      </w:r>
      <w:r w:rsidR="001A7427">
        <w:rPr>
          <w:rFonts w:ascii="Arial" w:hAnsi="Arial"/>
        </w:rPr>
        <w:t>’</w:t>
      </w:r>
      <w:r>
        <w:rPr>
          <w:rFonts w:ascii="Arial" w:hAnsi="Arial"/>
        </w:rPr>
        <w:t>a pas besoin des mêmes services de soutien. Les services de soins et de soutien en santé publique dont vous avez besoin peuvent différer de ceux requis par votre voisin. Tout le monde devrait avoir accès aux services de soutien dont il a besoin, quand il en a besoin. C</w:t>
      </w:r>
      <w:r w:rsidR="001A7427">
        <w:rPr>
          <w:rFonts w:ascii="Arial" w:hAnsi="Arial"/>
        </w:rPr>
        <w:t>’</w:t>
      </w:r>
      <w:r>
        <w:rPr>
          <w:rFonts w:ascii="Arial" w:hAnsi="Arial"/>
        </w:rPr>
        <w:t>est ce qu</w:t>
      </w:r>
      <w:r w:rsidR="001A7427">
        <w:rPr>
          <w:rFonts w:ascii="Arial" w:hAnsi="Arial"/>
        </w:rPr>
        <w:t>’</w:t>
      </w:r>
      <w:r>
        <w:rPr>
          <w:rFonts w:ascii="Arial" w:hAnsi="Arial"/>
        </w:rPr>
        <w:t>on désigne par équité et c</w:t>
      </w:r>
      <w:r w:rsidR="001A7427">
        <w:rPr>
          <w:rFonts w:ascii="Arial" w:hAnsi="Arial"/>
        </w:rPr>
        <w:t>’</w:t>
      </w:r>
      <w:r>
        <w:rPr>
          <w:rFonts w:ascii="Arial" w:hAnsi="Arial"/>
        </w:rPr>
        <w:t>est ce que la santé publique entend faire pour la population, soi</w:t>
      </w:r>
      <w:r w:rsidR="00943E56">
        <w:rPr>
          <w:rFonts w:ascii="Arial" w:hAnsi="Arial"/>
        </w:rPr>
        <w:t>t améliorer l</w:t>
      </w:r>
      <w:r w:rsidR="001A7427">
        <w:rPr>
          <w:rFonts w:ascii="Arial" w:hAnsi="Arial"/>
        </w:rPr>
        <w:t>’</w:t>
      </w:r>
      <w:r w:rsidR="00943E56">
        <w:rPr>
          <w:rFonts w:ascii="Arial" w:hAnsi="Arial"/>
        </w:rPr>
        <w:t xml:space="preserve">équité en santé. </w:t>
      </w:r>
      <w:r>
        <w:rPr>
          <w:rFonts w:ascii="Arial" w:hAnsi="Arial"/>
        </w:rPr>
        <w:t>Voici des exemples de mesures qui peuvent améliorer l</w:t>
      </w:r>
      <w:r w:rsidR="001A7427">
        <w:rPr>
          <w:rFonts w:ascii="Arial" w:hAnsi="Arial"/>
        </w:rPr>
        <w:t>’</w:t>
      </w:r>
      <w:r>
        <w:rPr>
          <w:rFonts w:ascii="Arial" w:hAnsi="Arial"/>
        </w:rPr>
        <w:t>équité en santé : L</w:t>
      </w:r>
      <w:r w:rsidR="001A7427">
        <w:rPr>
          <w:rFonts w:ascii="Arial" w:hAnsi="Arial"/>
        </w:rPr>
        <w:t>’</w:t>
      </w:r>
      <w:r>
        <w:rPr>
          <w:rFonts w:ascii="Arial" w:hAnsi="Arial"/>
        </w:rPr>
        <w:t>accès pour tous à des aliments salubres et à des choix alimentaires sains, ou l</w:t>
      </w:r>
      <w:r w:rsidR="001A7427">
        <w:rPr>
          <w:rFonts w:ascii="Arial" w:hAnsi="Arial"/>
        </w:rPr>
        <w:t>’</w:t>
      </w:r>
      <w:r>
        <w:rPr>
          <w:rFonts w:ascii="Arial" w:hAnsi="Arial"/>
        </w:rPr>
        <w:t>aménagement de quartiers qui favorisent l</w:t>
      </w:r>
      <w:r w:rsidR="001A7427">
        <w:rPr>
          <w:rFonts w:ascii="Arial" w:hAnsi="Arial"/>
        </w:rPr>
        <w:t>’</w:t>
      </w:r>
      <w:r>
        <w:rPr>
          <w:rFonts w:ascii="Arial" w:hAnsi="Arial"/>
        </w:rPr>
        <w:t>activité physique.</w:t>
      </w:r>
    </w:p>
    <w:p w:rsidR="0005695A" w:rsidRPr="0005695A" w:rsidRDefault="0005695A" w:rsidP="0005695A">
      <w:pPr>
        <w:spacing w:after="0" w:line="240" w:lineRule="auto"/>
        <w:rPr>
          <w:rFonts w:ascii="Arial" w:hAnsi="Arial" w:cs="Arial"/>
        </w:rPr>
      </w:pPr>
    </w:p>
    <w:p w:rsidR="0005695A" w:rsidRPr="00200662" w:rsidRDefault="0005695A" w:rsidP="0005695A">
      <w:pPr>
        <w:spacing w:after="0" w:line="240" w:lineRule="auto"/>
        <w:rPr>
          <w:rFonts w:ascii="Arial" w:hAnsi="Arial" w:cs="Arial"/>
          <w:b/>
          <w:sz w:val="24"/>
          <w:szCs w:val="24"/>
        </w:rPr>
      </w:pPr>
      <w:r>
        <w:rPr>
          <w:rFonts w:ascii="Arial" w:hAnsi="Arial"/>
          <w:b/>
          <w:sz w:val="24"/>
          <w:szCs w:val="24"/>
        </w:rPr>
        <w:t>Cinq fonctions de la santé publique</w:t>
      </w:r>
    </w:p>
    <w:p w:rsidR="0005695A" w:rsidRPr="0005695A" w:rsidRDefault="0005695A" w:rsidP="0005695A">
      <w:pPr>
        <w:spacing w:after="0" w:line="240" w:lineRule="auto"/>
        <w:rPr>
          <w:rFonts w:ascii="Arial" w:hAnsi="Arial" w:cs="Arial"/>
        </w:rPr>
      </w:pPr>
      <w:r>
        <w:rPr>
          <w:rFonts w:ascii="Arial" w:hAnsi="Arial"/>
        </w:rPr>
        <w:lastRenderedPageBreak/>
        <w:t>Les cinq fonctions de la santé publique comprennent la protection de la santé, la prévention des maladies et des blessures, la promotion de la santé, la surveillance et l</w:t>
      </w:r>
      <w:r w:rsidR="001A7427">
        <w:rPr>
          <w:rFonts w:ascii="Arial" w:hAnsi="Arial"/>
        </w:rPr>
        <w:t>’</w:t>
      </w:r>
      <w:r>
        <w:rPr>
          <w:rFonts w:ascii="Arial" w:hAnsi="Arial"/>
        </w:rPr>
        <w:t>évaluation de la santé de la population.</w:t>
      </w:r>
    </w:p>
    <w:p w:rsidR="0005695A" w:rsidRPr="0005695A" w:rsidRDefault="0005695A" w:rsidP="00B8172E">
      <w:pPr>
        <w:spacing w:after="0" w:line="240" w:lineRule="auto"/>
        <w:jc w:val="center"/>
        <w:rPr>
          <w:rFonts w:ascii="Arial" w:hAnsi="Arial" w:cs="Arial"/>
        </w:rPr>
      </w:pPr>
    </w:p>
    <w:p w:rsidR="00B8172E" w:rsidRDefault="00675A1A" w:rsidP="0005695A">
      <w:pPr>
        <w:spacing w:after="0" w:line="240" w:lineRule="auto"/>
        <w:rPr>
          <w:rFonts w:ascii="Arial" w:hAnsi="Arial" w:cs="Arial"/>
          <w:b/>
          <w:sz w:val="24"/>
          <w:szCs w:val="24"/>
        </w:rPr>
      </w:pPr>
      <w:r w:rsidRPr="00675A1A">
        <w:rPr>
          <w:rFonts w:ascii="Arial" w:hAnsi="Arial" w:cs="Arial"/>
          <w:b/>
          <w:noProof/>
          <w:sz w:val="24"/>
          <w:szCs w:val="24"/>
          <w:lang w:eastAsia="fr-CA"/>
        </w:rPr>
        <w:drawing>
          <wp:inline distT="0" distB="0" distL="0" distR="0" wp14:anchorId="63AFE08A" wp14:editId="531B94A9">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2640"/>
                    </a:xfrm>
                    <a:prstGeom prst="rect">
                      <a:avLst/>
                    </a:prstGeom>
                  </pic:spPr>
                </pic:pic>
              </a:graphicData>
            </a:graphic>
          </wp:inline>
        </w:drawing>
      </w:r>
    </w:p>
    <w:p w:rsidR="0005695A" w:rsidRPr="00200662" w:rsidRDefault="0005695A" w:rsidP="0005695A">
      <w:pPr>
        <w:spacing w:after="0" w:line="240" w:lineRule="auto"/>
        <w:rPr>
          <w:rFonts w:ascii="Arial" w:hAnsi="Arial" w:cs="Arial"/>
          <w:b/>
          <w:sz w:val="24"/>
          <w:szCs w:val="24"/>
        </w:rPr>
      </w:pPr>
      <w:r>
        <w:rPr>
          <w:rFonts w:ascii="Arial" w:hAnsi="Arial"/>
          <w:b/>
          <w:sz w:val="24"/>
          <w:szCs w:val="24"/>
        </w:rPr>
        <w:t>Pourquoi réviser les lois en matière de santé publique de Terre-Neuve-et-Labrador</w:t>
      </w:r>
    </w:p>
    <w:p w:rsidR="0005695A" w:rsidRDefault="0005695A" w:rsidP="0005695A">
      <w:pPr>
        <w:spacing w:after="0" w:line="240" w:lineRule="auto"/>
        <w:rPr>
          <w:rFonts w:ascii="Arial" w:hAnsi="Arial" w:cs="Arial"/>
        </w:rPr>
      </w:pPr>
    </w:p>
    <w:p w:rsidR="0005695A" w:rsidRDefault="0005695A" w:rsidP="0005695A">
      <w:pPr>
        <w:spacing w:after="0" w:line="240" w:lineRule="auto"/>
        <w:rPr>
          <w:rFonts w:ascii="Arial" w:hAnsi="Arial" w:cs="Arial"/>
        </w:rPr>
      </w:pPr>
      <w:r>
        <w:rPr>
          <w:rFonts w:ascii="Arial" w:hAnsi="Arial"/>
        </w:rPr>
        <w:t>Certaines parties des lois en matière de santé publique de Terre-Neuve-et-Labrador ont été adoptées il y a environ 50 ans. Les lois convenaient à leur époque et portaient presque exclusivement sur les maladies infectieuses, la santé environnementale et l</w:t>
      </w:r>
      <w:r w:rsidR="001A7427">
        <w:rPr>
          <w:rFonts w:ascii="Arial" w:hAnsi="Arial"/>
        </w:rPr>
        <w:t>’</w:t>
      </w:r>
      <w:r>
        <w:rPr>
          <w:rFonts w:ascii="Arial" w:hAnsi="Arial"/>
        </w:rPr>
        <w:t>hygiène.</w:t>
      </w:r>
    </w:p>
    <w:p w:rsidR="0005695A" w:rsidRPr="0005695A" w:rsidRDefault="0005695A" w:rsidP="0005695A">
      <w:pPr>
        <w:spacing w:after="0" w:line="240" w:lineRule="auto"/>
        <w:rPr>
          <w:rFonts w:ascii="Arial" w:hAnsi="Arial" w:cs="Arial"/>
        </w:rPr>
      </w:pPr>
    </w:p>
    <w:p w:rsidR="0005695A" w:rsidRDefault="0005695A" w:rsidP="0005695A">
      <w:pPr>
        <w:spacing w:after="0" w:line="240" w:lineRule="auto"/>
        <w:rPr>
          <w:rFonts w:ascii="Arial" w:hAnsi="Arial" w:cs="Arial"/>
        </w:rPr>
      </w:pPr>
      <w:r>
        <w:rPr>
          <w:rFonts w:ascii="Arial" w:hAnsi="Arial"/>
        </w:rPr>
        <w:t>Le monde a changé depuis que les lois en santé publique de Terre-Neuve-et-Labrador ont été promulguées. Nous vivons aujourd</w:t>
      </w:r>
      <w:r w:rsidR="001A7427">
        <w:rPr>
          <w:rFonts w:ascii="Arial" w:hAnsi="Arial"/>
        </w:rPr>
        <w:t>’</w:t>
      </w:r>
      <w:r>
        <w:rPr>
          <w:rFonts w:ascii="Arial" w:hAnsi="Arial"/>
        </w:rPr>
        <w:t>hui dans un monde où il y a de plus en plus de voyages internationaux qui permettent aux maladies de se propager en moins de 24 heures à l</w:t>
      </w:r>
      <w:r w:rsidR="001A7427">
        <w:rPr>
          <w:rFonts w:ascii="Arial" w:hAnsi="Arial"/>
        </w:rPr>
        <w:t>’</w:t>
      </w:r>
      <w:r>
        <w:rPr>
          <w:rFonts w:ascii="Arial" w:hAnsi="Arial"/>
        </w:rPr>
        <w:t xml:space="preserve">échelle de la planète, où les changements climatiques peuvent mettre en danger la santé publique et où les taux de maladies chroniques (comme le </w:t>
      </w:r>
      <w:r w:rsidR="00943E56">
        <w:rPr>
          <w:rFonts w:ascii="Arial" w:hAnsi="Arial"/>
        </w:rPr>
        <w:t xml:space="preserve">diabète) sont en augmentation. </w:t>
      </w:r>
      <w:r>
        <w:rPr>
          <w:rFonts w:ascii="Arial" w:hAnsi="Arial"/>
        </w:rPr>
        <w:t>Tout comme nos pratiques en santé publique ont changé pour répondre à ces demandes, nos lois doivent également être mises à jour. Ainsi, elles contribueront à garantir le respect des pratiques et des demandes d</w:t>
      </w:r>
      <w:r w:rsidR="001A7427">
        <w:rPr>
          <w:rFonts w:ascii="Arial" w:hAnsi="Arial"/>
        </w:rPr>
        <w:t>’</w:t>
      </w:r>
      <w:r>
        <w:rPr>
          <w:rFonts w:ascii="Arial" w:hAnsi="Arial"/>
        </w:rPr>
        <w:t>aujourd</w:t>
      </w:r>
      <w:r w:rsidR="001A7427">
        <w:rPr>
          <w:rFonts w:ascii="Arial" w:hAnsi="Arial"/>
        </w:rPr>
        <w:t>’</w:t>
      </w:r>
      <w:r>
        <w:rPr>
          <w:rFonts w:ascii="Arial" w:hAnsi="Arial"/>
        </w:rPr>
        <w:t>hui.</w:t>
      </w:r>
    </w:p>
    <w:p w:rsidR="0005695A" w:rsidRPr="0005695A" w:rsidRDefault="0005695A" w:rsidP="0005695A">
      <w:pPr>
        <w:spacing w:after="0" w:line="240" w:lineRule="auto"/>
        <w:rPr>
          <w:rFonts w:ascii="Arial" w:hAnsi="Arial" w:cs="Arial"/>
        </w:rPr>
      </w:pPr>
    </w:p>
    <w:p w:rsidR="0005695A" w:rsidRPr="0005695A" w:rsidRDefault="0005695A" w:rsidP="00FC3ACB">
      <w:pPr>
        <w:keepNext/>
        <w:spacing w:after="0" w:line="240" w:lineRule="auto"/>
        <w:rPr>
          <w:rFonts w:ascii="Arial" w:hAnsi="Arial" w:cs="Arial"/>
        </w:rPr>
      </w:pPr>
      <w:r>
        <w:rPr>
          <w:rFonts w:ascii="Arial" w:hAnsi="Arial"/>
        </w:rPr>
        <w:t>Lois actuelles applicables à la santé publique</w:t>
      </w:r>
      <w:r w:rsidR="00CF48AB">
        <w:rPr>
          <w:rFonts w:ascii="Arial" w:hAnsi="Arial"/>
        </w:rPr>
        <w:t xml:space="preserve"> (en anglais seulement)</w:t>
      </w:r>
      <w:r>
        <w:rPr>
          <w:rFonts w:ascii="Arial" w:hAnsi="Arial"/>
        </w:rPr>
        <w:t> :</w:t>
      </w:r>
    </w:p>
    <w:p w:rsidR="0005695A" w:rsidRDefault="0005695A" w:rsidP="00FC3ACB">
      <w:pPr>
        <w:keepNext/>
        <w:spacing w:after="0" w:line="240" w:lineRule="auto"/>
        <w:rPr>
          <w:rFonts w:ascii="Arial" w:hAnsi="Arial" w:cs="Arial"/>
        </w:rPr>
      </w:pPr>
    </w:p>
    <w:p w:rsidR="0005695A" w:rsidRDefault="0005695A" w:rsidP="00FC3ACB">
      <w:pPr>
        <w:pStyle w:val="Paragraphedeliste"/>
        <w:keepNext/>
        <w:numPr>
          <w:ilvl w:val="0"/>
          <w:numId w:val="2"/>
        </w:numPr>
        <w:spacing w:after="0" w:line="240" w:lineRule="auto"/>
        <w:ind w:left="360"/>
        <w:rPr>
          <w:rFonts w:ascii="Arial" w:hAnsi="Arial" w:cs="Arial"/>
        </w:rPr>
      </w:pPr>
      <w:r>
        <w:rPr>
          <w:rFonts w:ascii="Arial" w:hAnsi="Arial"/>
        </w:rPr>
        <w:t>Communicable Diseases Act :</w:t>
      </w:r>
      <w:r w:rsidR="001A7427">
        <w:rPr>
          <w:rFonts w:ascii="Arial" w:hAnsi="Arial"/>
        </w:rPr>
        <w:t xml:space="preserve"> </w:t>
      </w:r>
    </w:p>
    <w:p w:rsidR="0005695A" w:rsidRDefault="007F2DC0" w:rsidP="0005695A">
      <w:pPr>
        <w:pStyle w:val="Paragraphedeliste"/>
        <w:spacing w:after="0" w:line="240" w:lineRule="auto"/>
        <w:ind w:left="360"/>
        <w:rPr>
          <w:rFonts w:ascii="Arial" w:hAnsi="Arial" w:cs="Arial"/>
        </w:rPr>
      </w:pPr>
      <w:hyperlink r:id="rId10" w:history="1">
        <w:r w:rsidR="00CD6D59">
          <w:rPr>
            <w:rStyle w:val="Lienhypertexte"/>
            <w:rFonts w:ascii="Arial" w:hAnsi="Arial"/>
          </w:rPr>
          <w:t>http://www.assembly.nl.ca/Legislation/sr/statutes/c26.htm</w:t>
        </w:r>
      </w:hyperlink>
      <w:r w:rsidR="00CD6D59">
        <w:rPr>
          <w:rFonts w:ascii="Arial" w:hAnsi="Arial"/>
        </w:rPr>
        <w:t xml:space="preserve"> </w:t>
      </w:r>
    </w:p>
    <w:p w:rsidR="0005695A" w:rsidRPr="0005695A" w:rsidRDefault="0005695A" w:rsidP="0005695A">
      <w:pPr>
        <w:pStyle w:val="Paragraphedeliste"/>
        <w:spacing w:after="0" w:line="240" w:lineRule="auto"/>
        <w:ind w:left="360"/>
        <w:rPr>
          <w:rFonts w:ascii="Arial" w:hAnsi="Arial" w:cs="Arial"/>
        </w:rPr>
      </w:pPr>
    </w:p>
    <w:p w:rsidR="0005695A" w:rsidRDefault="0005695A" w:rsidP="0005695A">
      <w:pPr>
        <w:pStyle w:val="Paragraphedeliste"/>
        <w:numPr>
          <w:ilvl w:val="0"/>
          <w:numId w:val="2"/>
        </w:numPr>
        <w:spacing w:after="0" w:line="240" w:lineRule="auto"/>
        <w:ind w:left="360"/>
        <w:rPr>
          <w:rFonts w:ascii="Arial" w:hAnsi="Arial" w:cs="Arial"/>
        </w:rPr>
      </w:pPr>
      <w:r>
        <w:rPr>
          <w:rFonts w:ascii="Arial" w:hAnsi="Arial"/>
        </w:rPr>
        <w:t>Health and Community Services Act :</w:t>
      </w:r>
      <w:r w:rsidR="001A7427">
        <w:rPr>
          <w:rFonts w:ascii="Arial" w:hAnsi="Arial"/>
        </w:rPr>
        <w:t xml:space="preserve"> </w:t>
      </w:r>
    </w:p>
    <w:p w:rsidR="0005695A" w:rsidRDefault="007F2DC0" w:rsidP="0005695A">
      <w:pPr>
        <w:pStyle w:val="Paragraphedeliste"/>
        <w:spacing w:after="0" w:line="240" w:lineRule="auto"/>
        <w:ind w:left="360"/>
        <w:rPr>
          <w:rFonts w:ascii="Arial" w:hAnsi="Arial" w:cs="Arial"/>
        </w:rPr>
      </w:pPr>
      <w:hyperlink r:id="rId11" w:history="1">
        <w:r w:rsidR="00CD6D59">
          <w:rPr>
            <w:rStyle w:val="Lienhypertexte"/>
            <w:rFonts w:ascii="Arial" w:hAnsi="Arial"/>
          </w:rPr>
          <w:t>http://www.assembly.nl.ca/Legislation/sr/statutes/p37-1.htm</w:t>
        </w:r>
      </w:hyperlink>
      <w:r w:rsidR="00CD6D59">
        <w:rPr>
          <w:rFonts w:ascii="Arial" w:hAnsi="Arial"/>
        </w:rPr>
        <w:t xml:space="preserve"> </w:t>
      </w:r>
    </w:p>
    <w:p w:rsidR="0005695A" w:rsidRPr="0005695A" w:rsidRDefault="0005695A" w:rsidP="0005695A">
      <w:pPr>
        <w:pStyle w:val="Paragraphedeliste"/>
        <w:rPr>
          <w:rFonts w:ascii="Arial" w:hAnsi="Arial" w:cs="Arial"/>
        </w:rPr>
      </w:pPr>
    </w:p>
    <w:p w:rsidR="0005695A" w:rsidRDefault="0005695A" w:rsidP="0005695A">
      <w:pPr>
        <w:pStyle w:val="Paragraphedeliste"/>
        <w:numPr>
          <w:ilvl w:val="0"/>
          <w:numId w:val="2"/>
        </w:numPr>
        <w:spacing w:after="0" w:line="240" w:lineRule="auto"/>
        <w:ind w:left="360"/>
        <w:rPr>
          <w:rFonts w:ascii="Arial" w:hAnsi="Arial" w:cs="Arial"/>
        </w:rPr>
      </w:pPr>
      <w:r>
        <w:rPr>
          <w:rFonts w:ascii="Arial" w:hAnsi="Arial"/>
        </w:rPr>
        <w:t>Public Pools Regulations :</w:t>
      </w:r>
      <w:r w:rsidR="001A7427">
        <w:rPr>
          <w:rFonts w:ascii="Arial" w:hAnsi="Arial"/>
        </w:rPr>
        <w:t xml:space="preserve"> </w:t>
      </w:r>
      <w:hyperlink r:id="rId12" w:history="1">
        <w:r>
          <w:rPr>
            <w:rStyle w:val="Lienhypertexte"/>
            <w:rFonts w:ascii="Arial" w:hAnsi="Arial"/>
          </w:rPr>
          <w:t>http://www.assembly.nl.ca/Legislation/sr/regulations/rc961023.htm</w:t>
        </w:r>
      </w:hyperlink>
      <w:r>
        <w:rPr>
          <w:rFonts w:ascii="Arial" w:hAnsi="Arial"/>
        </w:rPr>
        <w:t xml:space="preserve"> </w:t>
      </w:r>
    </w:p>
    <w:p w:rsidR="0005695A" w:rsidRPr="0005695A" w:rsidRDefault="0005695A" w:rsidP="0005695A">
      <w:pPr>
        <w:pStyle w:val="Paragraphedeliste"/>
        <w:rPr>
          <w:rFonts w:ascii="Arial" w:hAnsi="Arial" w:cs="Arial"/>
        </w:rPr>
      </w:pPr>
    </w:p>
    <w:p w:rsidR="0005695A" w:rsidRDefault="0005695A" w:rsidP="0005695A">
      <w:pPr>
        <w:pStyle w:val="Paragraphedeliste"/>
        <w:numPr>
          <w:ilvl w:val="0"/>
          <w:numId w:val="2"/>
        </w:numPr>
        <w:spacing w:after="0" w:line="240" w:lineRule="auto"/>
        <w:ind w:left="360"/>
        <w:rPr>
          <w:rFonts w:ascii="Arial" w:hAnsi="Arial" w:cs="Arial"/>
        </w:rPr>
      </w:pPr>
      <w:r>
        <w:rPr>
          <w:rFonts w:ascii="Arial" w:hAnsi="Arial"/>
        </w:rPr>
        <w:t>Sanitation Regulations :</w:t>
      </w:r>
    </w:p>
    <w:p w:rsidR="0005695A" w:rsidRPr="0005695A" w:rsidRDefault="007F2DC0" w:rsidP="0005695A">
      <w:pPr>
        <w:spacing w:after="0" w:line="240" w:lineRule="auto"/>
        <w:ind w:firstLine="360"/>
        <w:rPr>
          <w:rFonts w:ascii="Arial" w:hAnsi="Arial" w:cs="Arial"/>
        </w:rPr>
      </w:pPr>
      <w:hyperlink r:id="rId13" w:history="1">
        <w:r w:rsidR="00CD6D59">
          <w:rPr>
            <w:rStyle w:val="Lienhypertexte"/>
            <w:rFonts w:ascii="Arial" w:hAnsi="Arial"/>
          </w:rPr>
          <w:t>http://www.assembly.nl.ca/Legislation/sr/regulations/rc960803.htm</w:t>
        </w:r>
      </w:hyperlink>
    </w:p>
    <w:p w:rsidR="0005695A" w:rsidRDefault="0005695A" w:rsidP="0005695A">
      <w:pPr>
        <w:spacing w:after="0" w:line="240" w:lineRule="auto"/>
        <w:rPr>
          <w:rFonts w:ascii="Arial" w:hAnsi="Arial" w:cs="Arial"/>
        </w:rPr>
      </w:pPr>
    </w:p>
    <w:p w:rsidR="0005695A" w:rsidRPr="0005695A" w:rsidRDefault="0005695A" w:rsidP="0005695A">
      <w:pPr>
        <w:spacing w:after="0" w:line="240" w:lineRule="auto"/>
        <w:rPr>
          <w:rFonts w:ascii="Arial" w:hAnsi="Arial" w:cs="Arial"/>
        </w:rPr>
      </w:pPr>
      <w:r>
        <w:rPr>
          <w:rFonts w:ascii="Arial" w:hAnsi="Arial"/>
        </w:rPr>
        <w:t>Le questionnaire se divise en quatre thèmes : la santé publique générale, l</w:t>
      </w:r>
      <w:r w:rsidR="001A7427">
        <w:rPr>
          <w:rFonts w:ascii="Arial" w:hAnsi="Arial"/>
        </w:rPr>
        <w:t>’</w:t>
      </w:r>
      <w:r>
        <w:rPr>
          <w:rFonts w:ascii="Arial" w:hAnsi="Arial"/>
        </w:rPr>
        <w:t>évaluation de la santé de la population, les programmes et les services de santé publique ainsi que l</w:t>
      </w:r>
      <w:r w:rsidR="001A7427">
        <w:rPr>
          <w:rFonts w:ascii="Arial" w:hAnsi="Arial"/>
        </w:rPr>
        <w:t>’</w:t>
      </w:r>
      <w:r>
        <w:rPr>
          <w:rFonts w:ascii="Arial" w:hAnsi="Arial"/>
        </w:rPr>
        <w:t>autorité de santé publique. Selon vos réponses, vous devriez pouvoir remplir le questionnaire en 10 minutes. Nous vous remercions à l</w:t>
      </w:r>
      <w:r w:rsidR="001A7427">
        <w:rPr>
          <w:rFonts w:ascii="Arial" w:hAnsi="Arial"/>
        </w:rPr>
        <w:t>’</w:t>
      </w:r>
      <w:r>
        <w:rPr>
          <w:rFonts w:ascii="Arial" w:hAnsi="Arial"/>
        </w:rPr>
        <w:t>avance de votre participation. Le questionnaire sera accessible jusqu</w:t>
      </w:r>
      <w:r w:rsidR="001A7427">
        <w:rPr>
          <w:rFonts w:ascii="Arial" w:hAnsi="Arial"/>
        </w:rPr>
        <w:t>’</w:t>
      </w:r>
      <w:r>
        <w:rPr>
          <w:rFonts w:ascii="Arial" w:hAnsi="Arial"/>
        </w:rPr>
        <w:t>à 16 h 30 le 19 mars 2018.</w:t>
      </w:r>
    </w:p>
    <w:p w:rsidR="0005695A" w:rsidRPr="0005695A" w:rsidRDefault="0005695A" w:rsidP="0005695A">
      <w:pPr>
        <w:spacing w:after="0" w:line="240" w:lineRule="auto"/>
        <w:rPr>
          <w:rFonts w:ascii="Arial" w:hAnsi="Arial" w:cs="Arial"/>
        </w:rPr>
      </w:pPr>
    </w:p>
    <w:p w:rsidR="0005695A" w:rsidRPr="0005695A" w:rsidRDefault="0005695A" w:rsidP="0005695A">
      <w:pPr>
        <w:spacing w:after="0" w:line="240" w:lineRule="auto"/>
        <w:rPr>
          <w:rFonts w:ascii="Arial" w:hAnsi="Arial" w:cs="Arial"/>
        </w:rPr>
      </w:pPr>
      <w:r>
        <w:rPr>
          <w:rFonts w:ascii="Arial" w:hAnsi="Arial"/>
        </w:rPr>
        <w:t>Pour toute question concernant le formulaire de rétroaction en ligne, si vous avez besoin d</w:t>
      </w:r>
      <w:r w:rsidR="001A7427">
        <w:rPr>
          <w:rFonts w:ascii="Arial" w:hAnsi="Arial"/>
        </w:rPr>
        <w:t>’</w:t>
      </w:r>
      <w:r>
        <w:rPr>
          <w:rFonts w:ascii="Arial" w:hAnsi="Arial"/>
        </w:rPr>
        <w:t xml:space="preserve">un autre format, si vous voulez demander à rencontrer des responsables du ministère </w:t>
      </w:r>
      <w:r w:rsidR="00CF48AB">
        <w:rPr>
          <w:rFonts w:ascii="Arial" w:hAnsi="Arial"/>
        </w:rPr>
        <w:t xml:space="preserve">de la Santé et des Services communautaires </w:t>
      </w:r>
      <w:r>
        <w:rPr>
          <w:rFonts w:ascii="Arial" w:hAnsi="Arial"/>
        </w:rPr>
        <w:t>ou présenter une soumission écrite dist</w:t>
      </w:r>
      <w:r w:rsidR="00943E56">
        <w:rPr>
          <w:rFonts w:ascii="Arial" w:hAnsi="Arial"/>
        </w:rPr>
        <w:t>incte, veuillez composer le 729­</w:t>
      </w:r>
      <w:r>
        <w:rPr>
          <w:rFonts w:ascii="Arial" w:hAnsi="Arial"/>
        </w:rPr>
        <w:t>0724 ou faire parvenir un courriel à</w:t>
      </w:r>
      <w:r w:rsidR="00943E56">
        <w:rPr>
          <w:rFonts w:ascii="Arial" w:hAnsi="Arial"/>
        </w:rPr>
        <w:t xml:space="preserve"> </w:t>
      </w:r>
      <w:r>
        <w:rPr>
          <w:rFonts w:ascii="Arial" w:hAnsi="Arial"/>
        </w:rPr>
        <w:t>TraceyAylward@gov.nl.ca.</w:t>
      </w:r>
    </w:p>
    <w:p w:rsidR="0005695A" w:rsidRPr="0005695A" w:rsidRDefault="0005695A" w:rsidP="0005695A">
      <w:pPr>
        <w:spacing w:after="0" w:line="240" w:lineRule="auto"/>
        <w:rPr>
          <w:rFonts w:ascii="Arial" w:hAnsi="Arial" w:cs="Arial"/>
        </w:rPr>
      </w:pPr>
    </w:p>
    <w:p w:rsidR="0005695A" w:rsidRDefault="0005695A" w:rsidP="00AA3692">
      <w:pPr>
        <w:keepLines/>
        <w:spacing w:after="0" w:line="240" w:lineRule="auto"/>
        <w:rPr>
          <w:rFonts w:ascii="Arial" w:hAnsi="Arial" w:cs="Arial"/>
        </w:rPr>
      </w:pPr>
      <w:r>
        <w:rPr>
          <w:rFonts w:ascii="Arial" w:hAnsi="Arial"/>
          <w:b/>
        </w:rPr>
        <w:lastRenderedPageBreak/>
        <w:t xml:space="preserve">Veuillez ne pas </w:t>
      </w:r>
      <w:r w:rsidR="00943E56">
        <w:rPr>
          <w:rFonts w:ascii="Arial" w:hAnsi="Arial"/>
          <w:b/>
        </w:rPr>
        <w:t>inclure</w:t>
      </w:r>
      <w:r>
        <w:rPr>
          <w:rFonts w:ascii="Arial" w:hAnsi="Arial"/>
          <w:b/>
        </w:rPr>
        <w:t xml:space="preserve"> votre nom ou toute autre information qui permettrait de vous identifier</w:t>
      </w:r>
      <w:r>
        <w:rPr>
          <w:rFonts w:ascii="Arial" w:hAnsi="Arial"/>
        </w:rPr>
        <w:t>. Ces renseignements sont recueillis dans le but d</w:t>
      </w:r>
      <w:r w:rsidR="001A7427">
        <w:rPr>
          <w:rFonts w:ascii="Arial" w:hAnsi="Arial"/>
        </w:rPr>
        <w:t>’</w:t>
      </w:r>
      <w:r>
        <w:rPr>
          <w:rFonts w:ascii="Arial" w:hAnsi="Arial"/>
        </w:rPr>
        <w:t>obtenir vos commentaires sur la nouvelle législation en santé publique. La collecte a été autorisée en vertu de l</w:t>
      </w:r>
      <w:r w:rsidR="001A7427">
        <w:rPr>
          <w:rFonts w:ascii="Arial" w:hAnsi="Arial"/>
        </w:rPr>
        <w:t>’</w:t>
      </w:r>
      <w:r>
        <w:rPr>
          <w:rFonts w:ascii="Arial" w:hAnsi="Arial"/>
        </w:rPr>
        <w:t xml:space="preserve">article 61(c) de la loi suivante adoptée en 2015 : </w:t>
      </w:r>
      <w:r w:rsidRPr="00CF48AB">
        <w:rPr>
          <w:rFonts w:ascii="Arial" w:hAnsi="Arial"/>
          <w:i/>
        </w:rPr>
        <w:t>Access to Information and Protection of Privacy Act</w:t>
      </w:r>
      <w:r>
        <w:rPr>
          <w:rFonts w:ascii="Arial" w:hAnsi="Arial"/>
        </w:rPr>
        <w:t>. Pour toute question ou demande de renseignements concernant la législation relative à la protection des renseignements personnels, communiquez avec Blaine Edwards à blaineedwards@gov.nl.ca, ou téléphonez-lui au 709-729-7007.</w:t>
      </w:r>
    </w:p>
    <w:p w:rsidR="0005695A" w:rsidRDefault="0005695A">
      <w:pPr>
        <w:rPr>
          <w:rFonts w:ascii="Arial" w:hAnsi="Arial" w:cs="Arial"/>
        </w:rPr>
      </w:pPr>
      <w:r>
        <w:br w:type="page"/>
      </w:r>
    </w:p>
    <w:p w:rsidR="0005695A" w:rsidRPr="0005695A" w:rsidRDefault="0005695A" w:rsidP="0005695A">
      <w:pPr>
        <w:shd w:val="clear" w:color="auto" w:fill="FFFFFF"/>
        <w:spacing w:after="0" w:line="577" w:lineRule="atLeast"/>
        <w:outlineLvl w:val="0"/>
        <w:rPr>
          <w:rFonts w:ascii="Arial" w:eastAsia="Times New Roman" w:hAnsi="Arial" w:cs="Arial"/>
          <w:b/>
          <w:bCs/>
          <w:color w:val="212121"/>
          <w:kern w:val="36"/>
          <w:sz w:val="44"/>
          <w:szCs w:val="44"/>
        </w:rPr>
      </w:pPr>
      <w:r>
        <w:rPr>
          <w:rFonts w:ascii="Arial" w:hAnsi="Arial"/>
          <w:b/>
          <w:bCs/>
          <w:color w:val="212121"/>
          <w:sz w:val="44"/>
          <w:szCs w:val="44"/>
        </w:rPr>
        <w:lastRenderedPageBreak/>
        <w:t>Questionnaire sur les lois en matière de santé publique</w:t>
      </w:r>
    </w:p>
    <w:p w:rsidR="0005695A" w:rsidRDefault="0005695A" w:rsidP="0005695A">
      <w:pPr>
        <w:spacing w:after="0" w:line="240" w:lineRule="auto"/>
        <w:rPr>
          <w:rFonts w:ascii="Arial" w:hAnsi="Arial" w:cs="Arial"/>
        </w:rPr>
      </w:pPr>
    </w:p>
    <w:p w:rsidR="0005695A" w:rsidRDefault="0005695A" w:rsidP="0005695A">
      <w:pPr>
        <w:spacing w:after="0" w:line="240" w:lineRule="auto"/>
        <w:rPr>
          <w:rFonts w:ascii="Arial" w:hAnsi="Arial" w:cs="Arial"/>
          <w:b/>
        </w:rPr>
      </w:pPr>
    </w:p>
    <w:p w:rsidR="0005695A" w:rsidRPr="00200662" w:rsidRDefault="000A0F90" w:rsidP="0005695A">
      <w:pPr>
        <w:spacing w:after="0" w:line="240" w:lineRule="auto"/>
        <w:rPr>
          <w:rFonts w:ascii="Arial" w:hAnsi="Arial" w:cs="Arial"/>
          <w:b/>
          <w:sz w:val="24"/>
          <w:szCs w:val="24"/>
        </w:rPr>
      </w:pPr>
      <w:r>
        <w:rPr>
          <w:rFonts w:ascii="Arial" w:hAnsi="Arial"/>
          <w:b/>
          <w:sz w:val="24"/>
          <w:szCs w:val="24"/>
        </w:rPr>
        <w:t>D</w:t>
      </w:r>
      <w:r w:rsidR="00943E56">
        <w:rPr>
          <w:rFonts w:ascii="Arial" w:hAnsi="Arial"/>
          <w:b/>
          <w:sz w:val="24"/>
          <w:szCs w:val="24"/>
        </w:rPr>
        <w:t>ONNÉES DÉMOGRAPHIQUES</w:t>
      </w:r>
    </w:p>
    <w:p w:rsidR="0005695A" w:rsidRPr="0005695A" w:rsidRDefault="0005695A" w:rsidP="0005695A">
      <w:pPr>
        <w:spacing w:after="0" w:line="240" w:lineRule="auto"/>
        <w:rPr>
          <w:rFonts w:ascii="Arial" w:hAnsi="Arial" w:cs="Arial"/>
        </w:rPr>
      </w:pPr>
    </w:p>
    <w:p w:rsidR="00B8172E" w:rsidRDefault="00B8172E" w:rsidP="0005695A">
      <w:pPr>
        <w:pStyle w:val="Paragraphedeliste"/>
        <w:numPr>
          <w:ilvl w:val="0"/>
          <w:numId w:val="3"/>
        </w:numPr>
        <w:spacing w:after="0" w:line="240" w:lineRule="auto"/>
        <w:ind w:left="360"/>
        <w:rPr>
          <w:rFonts w:ascii="Arial" w:hAnsi="Arial" w:cs="Arial"/>
          <w:b/>
        </w:rPr>
      </w:pPr>
      <w:r>
        <w:rPr>
          <w:rFonts w:ascii="Arial" w:hAnsi="Arial"/>
          <w:b/>
        </w:rPr>
        <w:t>Au nom de qui ou à quel titre répondez-vous au questionnaire? *</w:t>
      </w:r>
    </w:p>
    <w:p w:rsidR="00B8172E" w:rsidRPr="00B8172E" w:rsidRDefault="00B8172E" w:rsidP="00B8172E">
      <w:pPr>
        <w:pStyle w:val="Paragraphedeliste"/>
        <w:numPr>
          <w:ilvl w:val="0"/>
          <w:numId w:val="29"/>
        </w:numPr>
        <w:spacing w:after="0" w:line="240" w:lineRule="auto"/>
        <w:rPr>
          <w:rFonts w:ascii="Arial" w:hAnsi="Arial" w:cs="Arial"/>
        </w:rPr>
      </w:pPr>
      <w:r>
        <w:rPr>
          <w:rFonts w:ascii="Arial" w:hAnsi="Arial"/>
        </w:rPr>
        <w:t>Je réponds au questionnaire au nom d</w:t>
      </w:r>
      <w:r w:rsidR="001A7427">
        <w:rPr>
          <w:rFonts w:ascii="Arial" w:hAnsi="Arial"/>
        </w:rPr>
        <w:t>’</w:t>
      </w:r>
      <w:r>
        <w:rPr>
          <w:rFonts w:ascii="Arial" w:hAnsi="Arial"/>
        </w:rPr>
        <w:t>un organisme</w:t>
      </w:r>
    </w:p>
    <w:p w:rsidR="00B8172E" w:rsidRPr="00B8172E" w:rsidRDefault="00B8172E" w:rsidP="00B8172E">
      <w:pPr>
        <w:pStyle w:val="Paragraphedeliste"/>
        <w:numPr>
          <w:ilvl w:val="0"/>
          <w:numId w:val="29"/>
        </w:numPr>
        <w:spacing w:after="0" w:line="240" w:lineRule="auto"/>
        <w:rPr>
          <w:rFonts w:ascii="Arial" w:hAnsi="Arial" w:cs="Arial"/>
        </w:rPr>
      </w:pPr>
      <w:r>
        <w:rPr>
          <w:rFonts w:ascii="Arial" w:hAnsi="Arial"/>
        </w:rPr>
        <w:t>Je réponds au questionnaire à titre de membre ou de représentant d</w:t>
      </w:r>
      <w:r w:rsidR="001A7427">
        <w:rPr>
          <w:rFonts w:ascii="Arial" w:hAnsi="Arial"/>
        </w:rPr>
        <w:t>’</w:t>
      </w:r>
      <w:r>
        <w:rPr>
          <w:rFonts w:ascii="Arial" w:hAnsi="Arial"/>
        </w:rPr>
        <w:t>un organisme</w:t>
      </w:r>
    </w:p>
    <w:p w:rsidR="00B8172E" w:rsidRPr="00B8172E" w:rsidRDefault="00B8172E" w:rsidP="00B8172E">
      <w:pPr>
        <w:pStyle w:val="Paragraphedeliste"/>
        <w:numPr>
          <w:ilvl w:val="0"/>
          <w:numId w:val="29"/>
        </w:numPr>
        <w:spacing w:after="0" w:line="240" w:lineRule="auto"/>
        <w:rPr>
          <w:rFonts w:ascii="Arial" w:hAnsi="Arial" w:cs="Arial"/>
        </w:rPr>
      </w:pPr>
      <w:r>
        <w:rPr>
          <w:rFonts w:ascii="Arial" w:hAnsi="Arial"/>
        </w:rPr>
        <w:t>Je réponds au questionnaire à titre individuel</w:t>
      </w:r>
    </w:p>
    <w:p w:rsidR="00B8172E" w:rsidRPr="00B8172E" w:rsidRDefault="00B8172E" w:rsidP="00B8172E">
      <w:pPr>
        <w:pStyle w:val="Paragraphedeliste"/>
        <w:numPr>
          <w:ilvl w:val="0"/>
          <w:numId w:val="29"/>
        </w:numPr>
        <w:spacing w:after="0" w:line="240" w:lineRule="auto"/>
        <w:rPr>
          <w:rFonts w:ascii="Arial" w:hAnsi="Arial" w:cs="Arial"/>
        </w:rPr>
      </w:pPr>
      <w:r>
        <w:rPr>
          <w:rFonts w:ascii="Arial" w:hAnsi="Arial"/>
        </w:rPr>
        <w:t>Je préfère ne pas répondre</w:t>
      </w:r>
    </w:p>
    <w:p w:rsidR="00B8172E" w:rsidRDefault="00B8172E" w:rsidP="00B8172E">
      <w:pPr>
        <w:spacing w:after="0" w:line="240" w:lineRule="auto"/>
        <w:rPr>
          <w:rFonts w:ascii="Arial" w:hAnsi="Arial" w:cs="Arial"/>
          <w:b/>
        </w:rPr>
      </w:pPr>
    </w:p>
    <w:p w:rsidR="0092652A" w:rsidRPr="00B8172E" w:rsidRDefault="0092652A" w:rsidP="00B8172E">
      <w:pPr>
        <w:spacing w:after="0" w:line="240" w:lineRule="auto"/>
        <w:rPr>
          <w:rFonts w:ascii="Arial" w:hAnsi="Arial" w:cs="Arial"/>
          <w:b/>
        </w:rPr>
      </w:pPr>
    </w:p>
    <w:p w:rsidR="0005695A" w:rsidRPr="0005695A" w:rsidRDefault="0005695A" w:rsidP="0005695A">
      <w:pPr>
        <w:pStyle w:val="Paragraphedeliste"/>
        <w:numPr>
          <w:ilvl w:val="0"/>
          <w:numId w:val="3"/>
        </w:numPr>
        <w:spacing w:after="0" w:line="240" w:lineRule="auto"/>
        <w:ind w:left="360"/>
        <w:rPr>
          <w:rFonts w:ascii="Arial" w:hAnsi="Arial" w:cs="Arial"/>
          <w:b/>
        </w:rPr>
      </w:pPr>
      <w:r>
        <w:rPr>
          <w:rFonts w:ascii="Arial" w:hAnsi="Arial"/>
          <w:b/>
        </w:rPr>
        <w:t>Dans quelle région sanitaire habitez-vous? *</w:t>
      </w:r>
    </w:p>
    <w:p w:rsidR="0005695A" w:rsidRPr="0005695A" w:rsidRDefault="0005695A" w:rsidP="0005695A">
      <w:pPr>
        <w:spacing w:after="0" w:line="240" w:lineRule="auto"/>
        <w:rPr>
          <w:rFonts w:ascii="Arial" w:hAnsi="Arial" w:cs="Arial"/>
        </w:rPr>
      </w:pPr>
    </w:p>
    <w:p w:rsidR="0005695A" w:rsidRPr="0005695A" w:rsidRDefault="0005695A" w:rsidP="0005695A">
      <w:pPr>
        <w:pStyle w:val="Paragraphedeliste"/>
        <w:numPr>
          <w:ilvl w:val="0"/>
          <w:numId w:val="4"/>
        </w:numPr>
        <w:spacing w:after="0" w:line="240" w:lineRule="auto"/>
        <w:rPr>
          <w:rFonts w:ascii="Arial" w:hAnsi="Arial" w:cs="Arial"/>
        </w:rPr>
      </w:pPr>
      <w:r>
        <w:rPr>
          <w:rFonts w:ascii="Arial" w:hAnsi="Arial"/>
        </w:rPr>
        <w:t>Western Health</w:t>
      </w:r>
    </w:p>
    <w:p w:rsidR="0005695A" w:rsidRPr="0005695A" w:rsidRDefault="0005695A" w:rsidP="0005695A">
      <w:pPr>
        <w:pStyle w:val="Paragraphedeliste"/>
        <w:numPr>
          <w:ilvl w:val="0"/>
          <w:numId w:val="4"/>
        </w:numPr>
        <w:spacing w:after="0" w:line="240" w:lineRule="auto"/>
        <w:rPr>
          <w:rFonts w:ascii="Arial" w:hAnsi="Arial" w:cs="Arial"/>
        </w:rPr>
      </w:pPr>
      <w:r>
        <w:rPr>
          <w:rFonts w:ascii="Arial" w:hAnsi="Arial"/>
        </w:rPr>
        <w:t>Labrador Grenfell Health</w:t>
      </w:r>
    </w:p>
    <w:p w:rsidR="0005695A" w:rsidRPr="0005695A" w:rsidRDefault="0005695A" w:rsidP="0005695A">
      <w:pPr>
        <w:pStyle w:val="Paragraphedeliste"/>
        <w:numPr>
          <w:ilvl w:val="0"/>
          <w:numId w:val="4"/>
        </w:numPr>
        <w:spacing w:after="0" w:line="240" w:lineRule="auto"/>
        <w:rPr>
          <w:rFonts w:ascii="Arial" w:hAnsi="Arial" w:cs="Arial"/>
        </w:rPr>
      </w:pPr>
      <w:r>
        <w:rPr>
          <w:rFonts w:ascii="Arial" w:hAnsi="Arial"/>
        </w:rPr>
        <w:t>Central Health</w:t>
      </w:r>
    </w:p>
    <w:p w:rsidR="0005695A" w:rsidRPr="0005695A" w:rsidRDefault="0005695A" w:rsidP="0005695A">
      <w:pPr>
        <w:pStyle w:val="Paragraphedeliste"/>
        <w:numPr>
          <w:ilvl w:val="0"/>
          <w:numId w:val="4"/>
        </w:numPr>
        <w:spacing w:after="0" w:line="240" w:lineRule="auto"/>
        <w:rPr>
          <w:rFonts w:ascii="Arial" w:hAnsi="Arial" w:cs="Arial"/>
        </w:rPr>
      </w:pPr>
      <w:r>
        <w:rPr>
          <w:rFonts w:ascii="Arial" w:hAnsi="Arial"/>
        </w:rPr>
        <w:t>Eastern Health</w:t>
      </w:r>
    </w:p>
    <w:p w:rsidR="0005695A" w:rsidRDefault="0005695A" w:rsidP="0005695A">
      <w:pPr>
        <w:spacing w:after="0" w:line="240" w:lineRule="auto"/>
        <w:rPr>
          <w:rFonts w:ascii="Arial" w:hAnsi="Arial" w:cs="Arial"/>
        </w:rPr>
      </w:pPr>
    </w:p>
    <w:p w:rsidR="0005695A" w:rsidRDefault="0005695A" w:rsidP="0005695A">
      <w:pPr>
        <w:spacing w:after="0" w:line="240" w:lineRule="auto"/>
        <w:rPr>
          <w:rFonts w:ascii="Arial" w:hAnsi="Arial" w:cs="Arial"/>
        </w:rPr>
      </w:pPr>
    </w:p>
    <w:p w:rsidR="0005695A" w:rsidRPr="0005695A" w:rsidRDefault="0005695A" w:rsidP="0005695A">
      <w:pPr>
        <w:pStyle w:val="Paragraphedeliste"/>
        <w:numPr>
          <w:ilvl w:val="0"/>
          <w:numId w:val="3"/>
        </w:numPr>
        <w:spacing w:after="0" w:line="240" w:lineRule="auto"/>
        <w:ind w:left="360"/>
        <w:rPr>
          <w:rFonts w:ascii="Arial" w:hAnsi="Arial" w:cs="Arial"/>
          <w:b/>
        </w:rPr>
      </w:pPr>
      <w:r>
        <w:rPr>
          <w:rFonts w:ascii="Arial" w:hAnsi="Arial"/>
          <w:b/>
        </w:rPr>
        <w:t>À quel groupe d</w:t>
      </w:r>
      <w:r w:rsidR="001A7427">
        <w:rPr>
          <w:rFonts w:ascii="Arial" w:hAnsi="Arial"/>
          <w:b/>
        </w:rPr>
        <w:t>’</w:t>
      </w:r>
      <w:r>
        <w:rPr>
          <w:rFonts w:ascii="Arial" w:hAnsi="Arial"/>
          <w:b/>
        </w:rPr>
        <w:t>âge appartenez-vous? *</w:t>
      </w:r>
    </w:p>
    <w:p w:rsidR="0005695A" w:rsidRPr="0005695A" w:rsidRDefault="0005695A" w:rsidP="0005695A">
      <w:pPr>
        <w:spacing w:after="0" w:line="240" w:lineRule="auto"/>
        <w:rPr>
          <w:rFonts w:ascii="Arial" w:hAnsi="Arial" w:cs="Arial"/>
        </w:rPr>
      </w:pPr>
    </w:p>
    <w:p w:rsidR="0005695A" w:rsidRPr="0005695A" w:rsidRDefault="0005695A" w:rsidP="0005695A">
      <w:pPr>
        <w:pStyle w:val="Paragraphedeliste"/>
        <w:numPr>
          <w:ilvl w:val="0"/>
          <w:numId w:val="5"/>
        </w:numPr>
        <w:spacing w:after="0" w:line="240" w:lineRule="auto"/>
        <w:rPr>
          <w:rFonts w:ascii="Arial" w:hAnsi="Arial" w:cs="Arial"/>
        </w:rPr>
      </w:pPr>
      <w:r>
        <w:rPr>
          <w:rFonts w:ascii="Arial" w:hAnsi="Arial"/>
        </w:rPr>
        <w:lastRenderedPageBreak/>
        <w:t>Moins de 18 ans</w:t>
      </w:r>
    </w:p>
    <w:p w:rsidR="0005695A" w:rsidRPr="0005695A" w:rsidRDefault="0005695A" w:rsidP="0005695A">
      <w:pPr>
        <w:pStyle w:val="Paragraphedeliste"/>
        <w:numPr>
          <w:ilvl w:val="0"/>
          <w:numId w:val="5"/>
        </w:numPr>
        <w:spacing w:after="0" w:line="240" w:lineRule="auto"/>
        <w:rPr>
          <w:rFonts w:ascii="Arial" w:hAnsi="Arial" w:cs="Arial"/>
        </w:rPr>
      </w:pPr>
      <w:r>
        <w:rPr>
          <w:rFonts w:ascii="Arial" w:hAnsi="Arial"/>
        </w:rPr>
        <w:t>18-24</w:t>
      </w:r>
    </w:p>
    <w:p w:rsidR="0005695A" w:rsidRPr="0005695A" w:rsidRDefault="0005695A" w:rsidP="0005695A">
      <w:pPr>
        <w:pStyle w:val="Paragraphedeliste"/>
        <w:numPr>
          <w:ilvl w:val="0"/>
          <w:numId w:val="5"/>
        </w:numPr>
        <w:spacing w:after="0" w:line="240" w:lineRule="auto"/>
        <w:rPr>
          <w:rFonts w:ascii="Arial" w:hAnsi="Arial" w:cs="Arial"/>
        </w:rPr>
      </w:pPr>
      <w:r>
        <w:rPr>
          <w:rFonts w:ascii="Arial" w:hAnsi="Arial"/>
        </w:rPr>
        <w:t>25-34</w:t>
      </w:r>
    </w:p>
    <w:p w:rsidR="0005695A" w:rsidRPr="0005695A" w:rsidRDefault="0005695A" w:rsidP="0005695A">
      <w:pPr>
        <w:pStyle w:val="Paragraphedeliste"/>
        <w:numPr>
          <w:ilvl w:val="0"/>
          <w:numId w:val="5"/>
        </w:numPr>
        <w:spacing w:after="0" w:line="240" w:lineRule="auto"/>
        <w:rPr>
          <w:rFonts w:ascii="Arial" w:hAnsi="Arial" w:cs="Arial"/>
        </w:rPr>
      </w:pPr>
      <w:r>
        <w:rPr>
          <w:rFonts w:ascii="Arial" w:hAnsi="Arial"/>
        </w:rPr>
        <w:t>35-44</w:t>
      </w:r>
    </w:p>
    <w:p w:rsidR="0005695A" w:rsidRPr="0005695A" w:rsidRDefault="0005695A" w:rsidP="0005695A">
      <w:pPr>
        <w:pStyle w:val="Paragraphedeliste"/>
        <w:numPr>
          <w:ilvl w:val="0"/>
          <w:numId w:val="5"/>
        </w:numPr>
        <w:spacing w:after="0" w:line="240" w:lineRule="auto"/>
        <w:rPr>
          <w:rFonts w:ascii="Arial" w:hAnsi="Arial" w:cs="Arial"/>
        </w:rPr>
      </w:pPr>
      <w:r>
        <w:rPr>
          <w:rFonts w:ascii="Arial" w:hAnsi="Arial"/>
        </w:rPr>
        <w:t>45-54</w:t>
      </w:r>
    </w:p>
    <w:p w:rsidR="0005695A" w:rsidRPr="0005695A" w:rsidRDefault="0005695A" w:rsidP="0005695A">
      <w:pPr>
        <w:pStyle w:val="Paragraphedeliste"/>
        <w:numPr>
          <w:ilvl w:val="0"/>
          <w:numId w:val="5"/>
        </w:numPr>
        <w:spacing w:after="0" w:line="240" w:lineRule="auto"/>
        <w:rPr>
          <w:rFonts w:ascii="Arial" w:hAnsi="Arial" w:cs="Arial"/>
        </w:rPr>
      </w:pPr>
      <w:r>
        <w:rPr>
          <w:rFonts w:ascii="Arial" w:hAnsi="Arial"/>
        </w:rPr>
        <w:t>55-64</w:t>
      </w:r>
    </w:p>
    <w:p w:rsidR="0005695A" w:rsidRPr="0005695A" w:rsidRDefault="0005695A" w:rsidP="0005695A">
      <w:pPr>
        <w:pStyle w:val="Paragraphedeliste"/>
        <w:numPr>
          <w:ilvl w:val="0"/>
          <w:numId w:val="5"/>
        </w:numPr>
        <w:spacing w:after="0" w:line="240" w:lineRule="auto"/>
        <w:rPr>
          <w:rFonts w:ascii="Arial" w:hAnsi="Arial" w:cs="Arial"/>
        </w:rPr>
      </w:pPr>
      <w:r>
        <w:rPr>
          <w:rFonts w:ascii="Arial" w:hAnsi="Arial"/>
        </w:rPr>
        <w:t>65-74</w:t>
      </w:r>
    </w:p>
    <w:p w:rsidR="0005695A" w:rsidRPr="0005695A" w:rsidRDefault="0005695A" w:rsidP="0005695A">
      <w:pPr>
        <w:pStyle w:val="Paragraphedeliste"/>
        <w:numPr>
          <w:ilvl w:val="0"/>
          <w:numId w:val="5"/>
        </w:numPr>
        <w:spacing w:after="0" w:line="240" w:lineRule="auto"/>
        <w:rPr>
          <w:rFonts w:ascii="Arial" w:hAnsi="Arial" w:cs="Arial"/>
        </w:rPr>
      </w:pPr>
      <w:r>
        <w:rPr>
          <w:rFonts w:ascii="Arial" w:hAnsi="Arial"/>
        </w:rPr>
        <w:t>75-84</w:t>
      </w:r>
    </w:p>
    <w:p w:rsidR="0005695A" w:rsidRPr="0005695A" w:rsidRDefault="0005695A" w:rsidP="0005695A">
      <w:pPr>
        <w:pStyle w:val="Paragraphedeliste"/>
        <w:numPr>
          <w:ilvl w:val="0"/>
          <w:numId w:val="5"/>
        </w:numPr>
        <w:spacing w:after="0" w:line="240" w:lineRule="auto"/>
        <w:rPr>
          <w:rFonts w:ascii="Arial" w:hAnsi="Arial" w:cs="Arial"/>
        </w:rPr>
      </w:pPr>
      <w:r>
        <w:rPr>
          <w:rFonts w:ascii="Arial" w:hAnsi="Arial"/>
        </w:rPr>
        <w:t>85 ans et plus</w:t>
      </w:r>
    </w:p>
    <w:p w:rsidR="0005695A" w:rsidRDefault="0005695A" w:rsidP="0005695A">
      <w:pPr>
        <w:spacing w:after="0" w:line="240" w:lineRule="auto"/>
        <w:rPr>
          <w:rFonts w:ascii="Arial" w:hAnsi="Arial" w:cs="Arial"/>
        </w:rPr>
      </w:pPr>
    </w:p>
    <w:p w:rsidR="0005695A" w:rsidRDefault="0005695A" w:rsidP="0005695A">
      <w:pPr>
        <w:spacing w:after="0" w:line="240" w:lineRule="auto"/>
        <w:rPr>
          <w:rFonts w:ascii="Arial" w:hAnsi="Arial" w:cs="Arial"/>
        </w:rPr>
      </w:pPr>
    </w:p>
    <w:p w:rsidR="0005695A" w:rsidRPr="0005695A" w:rsidRDefault="0005695A" w:rsidP="0005695A">
      <w:pPr>
        <w:pStyle w:val="Paragraphedeliste"/>
        <w:numPr>
          <w:ilvl w:val="0"/>
          <w:numId w:val="3"/>
        </w:numPr>
        <w:spacing w:after="0" w:line="240" w:lineRule="auto"/>
        <w:ind w:left="360"/>
        <w:rPr>
          <w:rFonts w:ascii="Arial" w:hAnsi="Arial" w:cs="Arial"/>
          <w:b/>
        </w:rPr>
      </w:pPr>
      <w:r>
        <w:rPr>
          <w:rFonts w:ascii="Arial" w:hAnsi="Arial"/>
          <w:b/>
        </w:rPr>
        <w:t>Quelle est votre identité sexuelle? *</w:t>
      </w:r>
    </w:p>
    <w:p w:rsidR="0005695A" w:rsidRPr="0005695A" w:rsidRDefault="0005695A" w:rsidP="0005695A">
      <w:pPr>
        <w:spacing w:after="0" w:line="240" w:lineRule="auto"/>
        <w:rPr>
          <w:rFonts w:ascii="Arial" w:hAnsi="Arial" w:cs="Arial"/>
        </w:rPr>
      </w:pPr>
    </w:p>
    <w:p w:rsidR="0005695A" w:rsidRPr="0005695A" w:rsidRDefault="0005695A" w:rsidP="0005695A">
      <w:pPr>
        <w:pStyle w:val="Paragraphedeliste"/>
        <w:numPr>
          <w:ilvl w:val="0"/>
          <w:numId w:val="6"/>
        </w:numPr>
        <w:spacing w:after="0" w:line="240" w:lineRule="auto"/>
        <w:rPr>
          <w:rFonts w:ascii="Arial" w:hAnsi="Arial" w:cs="Arial"/>
        </w:rPr>
      </w:pPr>
      <w:r>
        <w:rPr>
          <w:rFonts w:ascii="Arial" w:hAnsi="Arial"/>
        </w:rPr>
        <w:t>Homme</w:t>
      </w:r>
    </w:p>
    <w:p w:rsidR="0005695A" w:rsidRPr="0005695A" w:rsidRDefault="0005695A" w:rsidP="0005695A">
      <w:pPr>
        <w:pStyle w:val="Paragraphedeliste"/>
        <w:numPr>
          <w:ilvl w:val="0"/>
          <w:numId w:val="6"/>
        </w:numPr>
        <w:spacing w:after="0" w:line="240" w:lineRule="auto"/>
        <w:rPr>
          <w:rFonts w:ascii="Arial" w:hAnsi="Arial" w:cs="Arial"/>
        </w:rPr>
      </w:pPr>
      <w:r>
        <w:rPr>
          <w:rFonts w:ascii="Arial" w:hAnsi="Arial"/>
        </w:rPr>
        <w:t>Femme</w:t>
      </w:r>
    </w:p>
    <w:p w:rsidR="0005695A" w:rsidRPr="0005695A" w:rsidRDefault="0005695A" w:rsidP="0005695A">
      <w:pPr>
        <w:pStyle w:val="Paragraphedeliste"/>
        <w:numPr>
          <w:ilvl w:val="0"/>
          <w:numId w:val="6"/>
        </w:numPr>
        <w:spacing w:after="0" w:line="240" w:lineRule="auto"/>
        <w:rPr>
          <w:rFonts w:ascii="Arial" w:hAnsi="Arial" w:cs="Arial"/>
        </w:rPr>
      </w:pPr>
      <w:r>
        <w:rPr>
          <w:rFonts w:ascii="Arial" w:hAnsi="Arial"/>
        </w:rPr>
        <w:t>Non binaire</w:t>
      </w:r>
    </w:p>
    <w:p w:rsidR="0005695A" w:rsidRDefault="0005695A" w:rsidP="0005695A">
      <w:pPr>
        <w:pStyle w:val="Paragraphedeliste"/>
        <w:numPr>
          <w:ilvl w:val="0"/>
          <w:numId w:val="6"/>
        </w:numPr>
        <w:spacing w:after="0" w:line="240" w:lineRule="auto"/>
        <w:rPr>
          <w:rFonts w:ascii="Arial" w:hAnsi="Arial" w:cs="Arial"/>
        </w:rPr>
      </w:pPr>
      <w:r>
        <w:rPr>
          <w:rFonts w:ascii="Arial" w:hAnsi="Arial"/>
        </w:rPr>
        <w:t>Je préfère ne pas répondre</w:t>
      </w:r>
    </w:p>
    <w:p w:rsidR="0005695A" w:rsidRDefault="0005695A" w:rsidP="0005695A">
      <w:pPr>
        <w:spacing w:after="0" w:line="240" w:lineRule="auto"/>
        <w:rPr>
          <w:rFonts w:ascii="Arial" w:hAnsi="Arial" w:cs="Arial"/>
        </w:rPr>
      </w:pPr>
    </w:p>
    <w:p w:rsidR="0005695A" w:rsidRDefault="0005695A" w:rsidP="0005695A">
      <w:pPr>
        <w:spacing w:after="0" w:line="240" w:lineRule="auto"/>
        <w:rPr>
          <w:rFonts w:ascii="Arial" w:hAnsi="Arial" w:cs="Arial"/>
        </w:rPr>
      </w:pPr>
    </w:p>
    <w:p w:rsidR="0092652A" w:rsidRDefault="0092652A">
      <w:pPr>
        <w:rPr>
          <w:rFonts w:ascii="Arial" w:hAnsi="Arial" w:cs="Arial"/>
          <w:b/>
          <w:sz w:val="24"/>
          <w:szCs w:val="24"/>
        </w:rPr>
      </w:pPr>
      <w:r>
        <w:br w:type="page"/>
      </w:r>
    </w:p>
    <w:p w:rsidR="0005695A" w:rsidRPr="00200662" w:rsidRDefault="000A0F90" w:rsidP="0005695A">
      <w:pPr>
        <w:spacing w:after="0" w:line="240" w:lineRule="auto"/>
        <w:rPr>
          <w:rFonts w:ascii="Arial" w:hAnsi="Arial" w:cs="Arial"/>
          <w:b/>
          <w:sz w:val="24"/>
          <w:szCs w:val="24"/>
        </w:rPr>
      </w:pPr>
      <w:r>
        <w:rPr>
          <w:rFonts w:ascii="Arial" w:hAnsi="Arial"/>
          <w:b/>
          <w:sz w:val="24"/>
          <w:szCs w:val="24"/>
        </w:rPr>
        <w:lastRenderedPageBreak/>
        <w:t>SANTÉ PUBLIQUE – GÉNÉRALITÉS</w:t>
      </w:r>
    </w:p>
    <w:p w:rsidR="0005695A" w:rsidRDefault="0005695A" w:rsidP="0005695A">
      <w:pPr>
        <w:spacing w:after="0" w:line="240" w:lineRule="auto"/>
        <w:rPr>
          <w:rFonts w:ascii="Arial" w:hAnsi="Arial" w:cs="Arial"/>
        </w:rPr>
      </w:pPr>
    </w:p>
    <w:p w:rsidR="0092652A" w:rsidRPr="0005695A" w:rsidRDefault="0092652A" w:rsidP="0005695A">
      <w:pPr>
        <w:spacing w:after="0" w:line="240" w:lineRule="auto"/>
        <w:rPr>
          <w:rFonts w:ascii="Arial" w:hAnsi="Arial" w:cs="Arial"/>
        </w:rPr>
      </w:pPr>
    </w:p>
    <w:p w:rsidR="0005695A" w:rsidRPr="0005695A" w:rsidRDefault="0005695A" w:rsidP="0005695A">
      <w:pPr>
        <w:pStyle w:val="Paragraphedeliste"/>
        <w:numPr>
          <w:ilvl w:val="0"/>
          <w:numId w:val="3"/>
        </w:numPr>
        <w:spacing w:after="0" w:line="240" w:lineRule="auto"/>
        <w:ind w:left="360"/>
        <w:rPr>
          <w:rFonts w:ascii="Arial" w:hAnsi="Arial" w:cs="Arial"/>
          <w:b/>
        </w:rPr>
      </w:pPr>
      <w:r>
        <w:rPr>
          <w:rFonts w:ascii="Arial" w:hAnsi="Arial"/>
          <w:b/>
        </w:rPr>
        <w:t>Veuillez indiquer à quel point vous êtes en accord ou en désaccord avec les énoncés suivants :</w:t>
      </w:r>
    </w:p>
    <w:p w:rsidR="0005695A" w:rsidRPr="0005695A" w:rsidRDefault="0005695A" w:rsidP="0005695A">
      <w:pPr>
        <w:spacing w:after="0" w:line="240" w:lineRule="auto"/>
        <w:rPr>
          <w:rFonts w:ascii="Arial" w:hAnsi="Arial" w:cs="Arial"/>
        </w:rPr>
      </w:pPr>
    </w:p>
    <w:p w:rsidR="0005695A" w:rsidRPr="000A0F90" w:rsidRDefault="0005695A" w:rsidP="0005695A">
      <w:pPr>
        <w:spacing w:after="0" w:line="240" w:lineRule="auto"/>
        <w:rPr>
          <w:rFonts w:ascii="Arial" w:hAnsi="Arial" w:cs="Arial"/>
          <w:b/>
        </w:rPr>
      </w:pPr>
      <w:r>
        <w:rPr>
          <w:rFonts w:ascii="Arial" w:hAnsi="Arial"/>
          <w:b/>
        </w:rPr>
        <w:t>Des mesures devraient être prises pour prévenir, contrôler et atténuer les risques en matière de santé publique : *</w:t>
      </w:r>
    </w:p>
    <w:p w:rsidR="0005695A" w:rsidRPr="0005695A" w:rsidRDefault="0005695A" w:rsidP="0005695A">
      <w:pPr>
        <w:spacing w:after="0" w:line="240" w:lineRule="auto"/>
        <w:rPr>
          <w:rFonts w:ascii="Arial" w:hAnsi="Arial" w:cs="Arial"/>
        </w:rPr>
      </w:pPr>
    </w:p>
    <w:p w:rsidR="0005695A" w:rsidRPr="000A0F90" w:rsidRDefault="0005695A" w:rsidP="000A0F90">
      <w:pPr>
        <w:pStyle w:val="Paragraphedeliste"/>
        <w:numPr>
          <w:ilvl w:val="0"/>
          <w:numId w:val="7"/>
        </w:numPr>
        <w:spacing w:after="0" w:line="240" w:lineRule="auto"/>
        <w:rPr>
          <w:rFonts w:ascii="Arial" w:hAnsi="Arial" w:cs="Arial"/>
        </w:rPr>
      </w:pPr>
      <w:r>
        <w:rPr>
          <w:rFonts w:ascii="Arial" w:hAnsi="Arial"/>
        </w:rPr>
        <w:t>Fortement en accord</w:t>
      </w:r>
    </w:p>
    <w:p w:rsidR="0005695A" w:rsidRPr="000A0F90" w:rsidRDefault="0005695A" w:rsidP="000A0F90">
      <w:pPr>
        <w:pStyle w:val="Paragraphedeliste"/>
        <w:numPr>
          <w:ilvl w:val="0"/>
          <w:numId w:val="7"/>
        </w:numPr>
        <w:spacing w:after="0" w:line="240" w:lineRule="auto"/>
        <w:rPr>
          <w:rFonts w:ascii="Arial" w:hAnsi="Arial" w:cs="Arial"/>
        </w:rPr>
      </w:pPr>
      <w:r>
        <w:rPr>
          <w:rFonts w:ascii="Arial" w:hAnsi="Arial"/>
        </w:rPr>
        <w:t>En accord</w:t>
      </w:r>
    </w:p>
    <w:p w:rsidR="0005695A" w:rsidRPr="000A0F90" w:rsidRDefault="0005695A" w:rsidP="000A0F90">
      <w:pPr>
        <w:pStyle w:val="Paragraphedeliste"/>
        <w:numPr>
          <w:ilvl w:val="0"/>
          <w:numId w:val="7"/>
        </w:numPr>
        <w:spacing w:after="0" w:line="240" w:lineRule="auto"/>
        <w:rPr>
          <w:rFonts w:ascii="Arial" w:hAnsi="Arial" w:cs="Arial"/>
        </w:rPr>
      </w:pPr>
      <w:r>
        <w:rPr>
          <w:rFonts w:ascii="Arial" w:hAnsi="Arial"/>
        </w:rPr>
        <w:t>Neutre</w:t>
      </w:r>
    </w:p>
    <w:p w:rsidR="0005695A" w:rsidRPr="000A0F90" w:rsidRDefault="0005695A" w:rsidP="000A0F90">
      <w:pPr>
        <w:pStyle w:val="Paragraphedeliste"/>
        <w:numPr>
          <w:ilvl w:val="0"/>
          <w:numId w:val="7"/>
        </w:numPr>
        <w:spacing w:after="0" w:line="240" w:lineRule="auto"/>
        <w:rPr>
          <w:rFonts w:ascii="Arial" w:hAnsi="Arial" w:cs="Arial"/>
        </w:rPr>
      </w:pPr>
      <w:r>
        <w:rPr>
          <w:rFonts w:ascii="Arial" w:hAnsi="Arial"/>
        </w:rPr>
        <w:t>En désaccord</w:t>
      </w:r>
    </w:p>
    <w:p w:rsidR="0005695A" w:rsidRPr="000A0F90" w:rsidRDefault="0005695A" w:rsidP="000A0F90">
      <w:pPr>
        <w:pStyle w:val="Paragraphedeliste"/>
        <w:numPr>
          <w:ilvl w:val="0"/>
          <w:numId w:val="7"/>
        </w:numPr>
        <w:spacing w:after="0" w:line="240" w:lineRule="auto"/>
        <w:rPr>
          <w:rFonts w:ascii="Arial" w:hAnsi="Arial" w:cs="Arial"/>
        </w:rPr>
      </w:pPr>
      <w:r>
        <w:rPr>
          <w:rFonts w:ascii="Arial" w:hAnsi="Arial"/>
        </w:rPr>
        <w:t>Fortement en désaccord</w:t>
      </w:r>
    </w:p>
    <w:p w:rsidR="000A0F90" w:rsidRDefault="000A0F90" w:rsidP="0005695A">
      <w:pPr>
        <w:spacing w:after="0" w:line="240" w:lineRule="auto"/>
        <w:rPr>
          <w:rFonts w:ascii="Arial" w:hAnsi="Arial" w:cs="Arial"/>
        </w:rPr>
      </w:pPr>
    </w:p>
    <w:p w:rsidR="0092652A" w:rsidRDefault="0092652A" w:rsidP="0005695A">
      <w:pPr>
        <w:spacing w:after="0" w:line="240" w:lineRule="auto"/>
        <w:rPr>
          <w:rFonts w:ascii="Arial" w:hAnsi="Arial" w:cs="Arial"/>
        </w:rPr>
      </w:pPr>
    </w:p>
    <w:p w:rsidR="0005695A" w:rsidRPr="000A0F90" w:rsidRDefault="0005695A" w:rsidP="0005695A">
      <w:pPr>
        <w:spacing w:after="0" w:line="240" w:lineRule="auto"/>
        <w:rPr>
          <w:rFonts w:ascii="Arial" w:hAnsi="Arial" w:cs="Arial"/>
          <w:b/>
        </w:rPr>
      </w:pPr>
      <w:r>
        <w:rPr>
          <w:rFonts w:ascii="Arial" w:hAnsi="Arial"/>
          <w:b/>
        </w:rPr>
        <w:t>Des mesures opportunes devraient être prises pour prévenir, contrôler ou atténuer les risques en matière de santé publique même en présence de données scientifiques limitées (p. ex., au moment de l</w:t>
      </w:r>
      <w:r w:rsidR="001A7427">
        <w:rPr>
          <w:rFonts w:ascii="Arial" w:hAnsi="Arial"/>
          <w:b/>
        </w:rPr>
        <w:t>’</w:t>
      </w:r>
      <w:r>
        <w:rPr>
          <w:rFonts w:ascii="Arial" w:hAnsi="Arial"/>
          <w:b/>
        </w:rPr>
        <w:t xml:space="preserve">épidémie du SRAS en 2003, de nombreuses personnes sont tombées malades, mais les responsables connaissaient fort peu la maladie </w:t>
      </w:r>
      <w:r w:rsidR="00943E56">
        <w:rPr>
          <w:rFonts w:ascii="Arial" w:hAnsi="Arial"/>
          <w:b/>
        </w:rPr>
        <w:t>dans les</w:t>
      </w:r>
      <w:r>
        <w:rPr>
          <w:rFonts w:ascii="Arial" w:hAnsi="Arial"/>
          <w:b/>
        </w:rPr>
        <w:t xml:space="preserve"> premiers mois). *</w:t>
      </w:r>
    </w:p>
    <w:p w:rsidR="0005695A" w:rsidRPr="0005695A" w:rsidRDefault="0005695A" w:rsidP="0005695A">
      <w:pPr>
        <w:spacing w:after="0" w:line="240" w:lineRule="auto"/>
        <w:rPr>
          <w:rFonts w:ascii="Arial" w:hAnsi="Arial" w:cs="Arial"/>
        </w:rPr>
      </w:pPr>
    </w:p>
    <w:p w:rsidR="0005695A" w:rsidRPr="000A0F90" w:rsidRDefault="0005695A" w:rsidP="000A0F90">
      <w:pPr>
        <w:pStyle w:val="Paragraphedeliste"/>
        <w:numPr>
          <w:ilvl w:val="0"/>
          <w:numId w:val="8"/>
        </w:numPr>
        <w:spacing w:after="0" w:line="240" w:lineRule="auto"/>
        <w:rPr>
          <w:rFonts w:ascii="Arial" w:hAnsi="Arial" w:cs="Arial"/>
        </w:rPr>
      </w:pPr>
      <w:r>
        <w:rPr>
          <w:rFonts w:ascii="Arial" w:hAnsi="Arial"/>
        </w:rPr>
        <w:t>Fortement en accord</w:t>
      </w:r>
    </w:p>
    <w:p w:rsidR="0005695A" w:rsidRPr="000A0F90" w:rsidRDefault="0005695A" w:rsidP="000A0F90">
      <w:pPr>
        <w:pStyle w:val="Paragraphedeliste"/>
        <w:numPr>
          <w:ilvl w:val="0"/>
          <w:numId w:val="8"/>
        </w:numPr>
        <w:spacing w:after="0" w:line="240" w:lineRule="auto"/>
        <w:rPr>
          <w:rFonts w:ascii="Arial" w:hAnsi="Arial" w:cs="Arial"/>
        </w:rPr>
      </w:pPr>
      <w:r>
        <w:rPr>
          <w:rFonts w:ascii="Arial" w:hAnsi="Arial"/>
        </w:rPr>
        <w:t>En accord</w:t>
      </w:r>
    </w:p>
    <w:p w:rsidR="0005695A" w:rsidRPr="000A0F90" w:rsidRDefault="0005695A" w:rsidP="000A0F90">
      <w:pPr>
        <w:pStyle w:val="Paragraphedeliste"/>
        <w:numPr>
          <w:ilvl w:val="0"/>
          <w:numId w:val="8"/>
        </w:numPr>
        <w:spacing w:after="0" w:line="240" w:lineRule="auto"/>
        <w:rPr>
          <w:rFonts w:ascii="Arial" w:hAnsi="Arial" w:cs="Arial"/>
        </w:rPr>
      </w:pPr>
      <w:r>
        <w:rPr>
          <w:rFonts w:ascii="Arial" w:hAnsi="Arial"/>
        </w:rPr>
        <w:t>Neutre</w:t>
      </w:r>
    </w:p>
    <w:p w:rsidR="0005695A" w:rsidRPr="000A0F90" w:rsidRDefault="0005695A" w:rsidP="000A0F90">
      <w:pPr>
        <w:pStyle w:val="Paragraphedeliste"/>
        <w:numPr>
          <w:ilvl w:val="0"/>
          <w:numId w:val="8"/>
        </w:numPr>
        <w:spacing w:after="0" w:line="240" w:lineRule="auto"/>
        <w:rPr>
          <w:rFonts w:ascii="Arial" w:hAnsi="Arial" w:cs="Arial"/>
        </w:rPr>
      </w:pPr>
      <w:r>
        <w:rPr>
          <w:rFonts w:ascii="Arial" w:hAnsi="Arial"/>
        </w:rPr>
        <w:t>En désaccord</w:t>
      </w:r>
    </w:p>
    <w:p w:rsidR="0005695A" w:rsidRPr="000A0F90" w:rsidRDefault="0005695A" w:rsidP="000A0F90">
      <w:pPr>
        <w:pStyle w:val="Paragraphedeliste"/>
        <w:numPr>
          <w:ilvl w:val="0"/>
          <w:numId w:val="8"/>
        </w:numPr>
        <w:spacing w:after="0" w:line="240" w:lineRule="auto"/>
        <w:rPr>
          <w:rFonts w:ascii="Arial" w:hAnsi="Arial" w:cs="Arial"/>
        </w:rPr>
      </w:pPr>
      <w:r>
        <w:rPr>
          <w:rFonts w:ascii="Arial" w:hAnsi="Arial"/>
        </w:rPr>
        <w:lastRenderedPageBreak/>
        <w:t>Fortement en désaccord</w:t>
      </w:r>
    </w:p>
    <w:p w:rsidR="000A0F90" w:rsidRDefault="000A0F90" w:rsidP="0005695A">
      <w:pPr>
        <w:spacing w:after="0" w:line="240" w:lineRule="auto"/>
        <w:rPr>
          <w:rFonts w:ascii="Arial" w:hAnsi="Arial" w:cs="Arial"/>
        </w:rPr>
      </w:pPr>
    </w:p>
    <w:p w:rsidR="000A0F90" w:rsidRDefault="000A0F90" w:rsidP="0005695A">
      <w:pPr>
        <w:spacing w:after="0" w:line="240" w:lineRule="auto"/>
        <w:rPr>
          <w:rFonts w:ascii="Arial" w:hAnsi="Arial" w:cs="Arial"/>
        </w:rPr>
      </w:pPr>
    </w:p>
    <w:p w:rsidR="00200662" w:rsidRDefault="00200662" w:rsidP="00200662">
      <w:pPr>
        <w:spacing w:after="0" w:line="360" w:lineRule="auto"/>
        <w:rPr>
          <w:rFonts w:ascii="Arial" w:hAnsi="Arial"/>
        </w:rPr>
      </w:pP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rPr>
      </w:pPr>
      <w:r w:rsidRPr="00AA3692">
        <w:rPr>
          <w:rFonts w:ascii="Arial" w:hAnsi="Arial"/>
          <w:b/>
        </w:rPr>
        <w:t>Pour assurer la protection et la promotion de la santé publique, il est nécessaire que le gouvernement, les autres secteurs et les collectivités travaillent en collaboration.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9"/>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9"/>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9"/>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9"/>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9"/>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r w:rsidRPr="00AA3692">
        <w:rPr>
          <w:rFonts w:ascii="Arial" w:hAnsi="Arial"/>
        </w:rPr>
        <w:t>Si vous avez choisi Fortement en accord ou D</w:t>
      </w:r>
      <w:r w:rsidR="001A7427">
        <w:rPr>
          <w:rFonts w:ascii="Arial" w:hAnsi="Arial"/>
        </w:rPr>
        <w:t>’</w:t>
      </w:r>
      <w:r w:rsidRPr="00AA3692">
        <w:rPr>
          <w:rFonts w:ascii="Arial" w:hAnsi="Arial"/>
        </w:rPr>
        <w:t>accord, veuillez expliquer comment vous envisagez la collaboration du gouvernement, d</w:t>
      </w:r>
      <w:r w:rsidR="001A7427">
        <w:rPr>
          <w:rFonts w:ascii="Arial" w:hAnsi="Arial"/>
        </w:rPr>
        <w:t>’</w:t>
      </w:r>
      <w:r w:rsidRPr="00AA3692">
        <w:rPr>
          <w:rFonts w:ascii="Arial" w:hAnsi="Arial"/>
        </w:rPr>
        <w:t>autres secteurs et d</w:t>
      </w:r>
      <w:r w:rsidR="001A7427">
        <w:rPr>
          <w:rFonts w:ascii="Arial" w:hAnsi="Arial"/>
        </w:rPr>
        <w:t>’</w:t>
      </w:r>
      <w:r w:rsidRPr="00AA3692">
        <w:rPr>
          <w:rFonts w:ascii="Arial" w:hAnsi="Arial"/>
        </w:rPr>
        <w:t>autres collectivités?</w:t>
      </w:r>
    </w:p>
    <w:p w:rsidR="00AA3692" w:rsidRPr="00AA3692" w:rsidRDefault="00AA3692" w:rsidP="00AA3692">
      <w:pPr>
        <w:spacing w:after="0" w:line="360" w:lineRule="auto"/>
        <w:rPr>
          <w:rFonts w:ascii="Arial" w:hAnsi="Arial" w:cs="Arial"/>
        </w:rPr>
      </w:pPr>
      <w:r w:rsidRPr="00AA3692">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rPr>
      </w:pPr>
      <w:r w:rsidRPr="00AA3692">
        <w:rPr>
          <w:rFonts w:ascii="Arial" w:hAnsi="Arial"/>
          <w:b/>
        </w:rPr>
        <w:lastRenderedPageBreak/>
        <w:t>Dans notre province, comme dans d</w:t>
      </w:r>
      <w:r w:rsidR="001A7427">
        <w:rPr>
          <w:rFonts w:ascii="Arial" w:hAnsi="Arial"/>
          <w:b/>
        </w:rPr>
        <w:t>’</w:t>
      </w:r>
      <w:r w:rsidRPr="00AA3692">
        <w:rPr>
          <w:rFonts w:ascii="Arial" w:hAnsi="Arial"/>
          <w:b/>
        </w:rPr>
        <w:t>autres régions du monde, certains groupes de personnes ont une meilleure santé que les autres pour toutes sortes de raisons (p. ex., revenu, sexe, géographie). Les lois sur la santé publique devraient-elles contribuer à l</w:t>
      </w:r>
      <w:r w:rsidR="001A7427">
        <w:rPr>
          <w:rFonts w:ascii="Arial" w:hAnsi="Arial"/>
          <w:b/>
        </w:rPr>
        <w:t>’</w:t>
      </w:r>
      <w:r w:rsidRPr="00AA3692">
        <w:rPr>
          <w:rFonts w:ascii="Arial" w:hAnsi="Arial"/>
          <w:b/>
        </w:rPr>
        <w:t>amélioration de l</w:t>
      </w:r>
      <w:r w:rsidR="001A7427">
        <w:rPr>
          <w:rFonts w:ascii="Arial" w:hAnsi="Arial"/>
          <w:b/>
        </w:rPr>
        <w:t>’</w:t>
      </w:r>
      <w:r w:rsidRPr="00AA3692">
        <w:rPr>
          <w:rFonts w:ascii="Arial" w:hAnsi="Arial"/>
          <w:b/>
        </w:rPr>
        <w:t>équité en santé?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10"/>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10"/>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10"/>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10"/>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10"/>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r w:rsidRPr="00AA3692">
        <w:rPr>
          <w:rFonts w:ascii="Arial" w:hAnsi="Arial"/>
        </w:rPr>
        <w:t>Si vous avez choisi Fortement en accord ou D</w:t>
      </w:r>
      <w:r w:rsidR="001A7427">
        <w:rPr>
          <w:rFonts w:ascii="Arial" w:hAnsi="Arial"/>
        </w:rPr>
        <w:t>’</w:t>
      </w:r>
      <w:r w:rsidRPr="00AA3692">
        <w:rPr>
          <w:rFonts w:ascii="Arial" w:hAnsi="Arial"/>
        </w:rPr>
        <w:t>accord, comment voyez-vous la contribution des lois sur la santé publique pour améliorer l</w:t>
      </w:r>
      <w:r w:rsidR="001A7427">
        <w:rPr>
          <w:rFonts w:ascii="Arial" w:hAnsi="Arial"/>
        </w:rPr>
        <w:t>’</w:t>
      </w:r>
      <w:r w:rsidRPr="00AA3692">
        <w:rPr>
          <w:rFonts w:ascii="Arial" w:hAnsi="Arial"/>
        </w:rPr>
        <w:t>équité en santé?</w:t>
      </w:r>
    </w:p>
    <w:p w:rsidR="00AA3692" w:rsidRPr="00AA3692" w:rsidRDefault="00AA3692" w:rsidP="00AA3692">
      <w:pPr>
        <w:spacing w:after="0" w:line="360" w:lineRule="auto"/>
        <w:rPr>
          <w:rFonts w:ascii="Arial" w:hAnsi="Arial" w:cs="Arial"/>
        </w:rPr>
      </w:pPr>
      <w:r w:rsidRPr="00AA3692">
        <w:rPr>
          <w:rFonts w:ascii="Arial" w:hAnsi="Arial"/>
        </w:rPr>
        <w:t>____________________________________________________________________________________________________________________________________________________________________________________________________________________________________</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sz w:val="24"/>
          <w:szCs w:val="24"/>
        </w:rPr>
      </w:pPr>
    </w:p>
    <w:p w:rsidR="00AA3692" w:rsidRPr="00AA3692" w:rsidRDefault="00AA3692" w:rsidP="00AA3692">
      <w:pPr>
        <w:spacing w:after="0" w:line="240" w:lineRule="auto"/>
        <w:rPr>
          <w:rFonts w:ascii="Arial" w:hAnsi="Arial" w:cs="Arial"/>
          <w:b/>
          <w:sz w:val="24"/>
          <w:szCs w:val="24"/>
        </w:rPr>
      </w:pPr>
      <w:r w:rsidRPr="00AA3692">
        <w:rPr>
          <w:rFonts w:ascii="Arial" w:hAnsi="Arial"/>
          <w:b/>
          <w:sz w:val="24"/>
          <w:szCs w:val="24"/>
        </w:rPr>
        <w:t>ÉVALUATION DE LA SANTÉ DE LA POPULATION</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3"/>
        </w:numPr>
        <w:spacing w:after="0" w:line="240" w:lineRule="auto"/>
        <w:ind w:left="360"/>
        <w:contextualSpacing/>
        <w:rPr>
          <w:rFonts w:ascii="Arial" w:hAnsi="Arial" w:cs="Arial"/>
          <w:b/>
        </w:rPr>
      </w:pPr>
      <w:r w:rsidRPr="00AA3692">
        <w:rPr>
          <w:rFonts w:ascii="Arial" w:hAnsi="Arial"/>
          <w:b/>
        </w:rPr>
        <w:t>Quels sont les problèmes de santé publique dont, selon vous, il serait important que le gouvernement rende compte? (Cochez toutes les réponses qui s</w:t>
      </w:r>
      <w:r w:rsidR="001A7427">
        <w:rPr>
          <w:rFonts w:ascii="Arial" w:hAnsi="Arial"/>
          <w:b/>
        </w:rPr>
        <w:t>’</w:t>
      </w:r>
      <w:r w:rsidRPr="00AA3692">
        <w:rPr>
          <w:rFonts w:ascii="Arial" w:hAnsi="Arial"/>
          <w:b/>
        </w:rPr>
        <w:t>appliquent)*</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11"/>
        </w:numPr>
        <w:spacing w:after="0" w:line="240" w:lineRule="auto"/>
        <w:contextualSpacing/>
        <w:rPr>
          <w:rFonts w:ascii="Arial" w:hAnsi="Arial" w:cs="Arial"/>
        </w:rPr>
      </w:pPr>
      <w:r w:rsidRPr="00AA3692">
        <w:rPr>
          <w:rFonts w:ascii="Arial" w:hAnsi="Arial"/>
        </w:rPr>
        <w:t>Les maladies infectieuses (comme les maladies d</w:t>
      </w:r>
      <w:r w:rsidR="001A7427">
        <w:rPr>
          <w:rFonts w:ascii="Arial" w:hAnsi="Arial"/>
        </w:rPr>
        <w:t>’</w:t>
      </w:r>
      <w:r w:rsidRPr="00AA3692">
        <w:rPr>
          <w:rFonts w:ascii="Arial" w:hAnsi="Arial"/>
        </w:rPr>
        <w:t>origine alimentaire, la méningite, la grippe)</w:t>
      </w:r>
    </w:p>
    <w:p w:rsidR="00AA3692" w:rsidRPr="00AA3692" w:rsidRDefault="00AA3692" w:rsidP="00AA3692">
      <w:pPr>
        <w:numPr>
          <w:ilvl w:val="0"/>
          <w:numId w:val="11"/>
        </w:numPr>
        <w:spacing w:after="0" w:line="240" w:lineRule="auto"/>
        <w:contextualSpacing/>
        <w:rPr>
          <w:rFonts w:ascii="Arial" w:hAnsi="Arial" w:cs="Arial"/>
        </w:rPr>
      </w:pPr>
      <w:r w:rsidRPr="00AA3692">
        <w:rPr>
          <w:rFonts w:ascii="Arial" w:hAnsi="Arial"/>
        </w:rPr>
        <w:lastRenderedPageBreak/>
        <w:t>Les risques pour la santé (comme la contamination du sol, de l</w:t>
      </w:r>
      <w:r w:rsidR="001A7427">
        <w:rPr>
          <w:rFonts w:ascii="Arial" w:hAnsi="Arial"/>
        </w:rPr>
        <w:t>’</w:t>
      </w:r>
      <w:r w:rsidRPr="00AA3692">
        <w:rPr>
          <w:rFonts w:ascii="Arial" w:hAnsi="Arial"/>
        </w:rPr>
        <w:t>eau ou de l</w:t>
      </w:r>
      <w:r w:rsidR="001A7427">
        <w:rPr>
          <w:rFonts w:ascii="Arial" w:hAnsi="Arial"/>
        </w:rPr>
        <w:t>’</w:t>
      </w:r>
      <w:r w:rsidRPr="00AA3692">
        <w:rPr>
          <w:rFonts w:ascii="Arial" w:hAnsi="Arial"/>
        </w:rPr>
        <w:t>air)</w:t>
      </w:r>
    </w:p>
    <w:p w:rsidR="00AA3692" w:rsidRPr="00AA3692" w:rsidRDefault="00AA3692" w:rsidP="00AA3692">
      <w:pPr>
        <w:numPr>
          <w:ilvl w:val="0"/>
          <w:numId w:val="11"/>
        </w:numPr>
        <w:spacing w:after="0" w:line="240" w:lineRule="auto"/>
        <w:contextualSpacing/>
        <w:rPr>
          <w:rFonts w:ascii="Arial" w:hAnsi="Arial" w:cs="Arial"/>
        </w:rPr>
      </w:pPr>
      <w:r w:rsidRPr="00AA3692">
        <w:rPr>
          <w:rFonts w:ascii="Arial" w:hAnsi="Arial"/>
        </w:rPr>
        <w:t>L</w:t>
      </w:r>
      <w:r w:rsidR="001A7427">
        <w:rPr>
          <w:rFonts w:ascii="Arial" w:hAnsi="Arial"/>
        </w:rPr>
        <w:t>’</w:t>
      </w:r>
      <w:r w:rsidRPr="00AA3692">
        <w:rPr>
          <w:rFonts w:ascii="Arial" w:hAnsi="Arial"/>
        </w:rPr>
        <w:t xml:space="preserve">état de santé (comme la mortalité infantile, les </w:t>
      </w:r>
      <w:r w:rsidR="00673F3F">
        <w:rPr>
          <w:rFonts w:ascii="Arial" w:hAnsi="Arial"/>
        </w:rPr>
        <w:t>motifs</w:t>
      </w:r>
      <w:r w:rsidRPr="00AA3692">
        <w:rPr>
          <w:rFonts w:ascii="Arial" w:hAnsi="Arial"/>
        </w:rPr>
        <w:t xml:space="preserve"> d</w:t>
      </w:r>
      <w:r w:rsidR="001A7427">
        <w:rPr>
          <w:rFonts w:ascii="Arial" w:hAnsi="Arial"/>
        </w:rPr>
        <w:t>’</w:t>
      </w:r>
      <w:r w:rsidRPr="00AA3692">
        <w:rPr>
          <w:rFonts w:ascii="Arial" w:hAnsi="Arial"/>
        </w:rPr>
        <w:t>hospitalisation, les causes et les facteurs de risque des maladies chroniques, l</w:t>
      </w:r>
      <w:r w:rsidR="001A7427">
        <w:rPr>
          <w:rFonts w:ascii="Arial" w:hAnsi="Arial"/>
        </w:rPr>
        <w:t>’</w:t>
      </w:r>
      <w:r w:rsidRPr="00AA3692">
        <w:rPr>
          <w:rFonts w:ascii="Arial" w:hAnsi="Arial"/>
        </w:rPr>
        <w:t>état de vaccination)</w:t>
      </w:r>
    </w:p>
    <w:p w:rsidR="00AA3692" w:rsidRPr="00AA3692" w:rsidRDefault="00AA3692" w:rsidP="00AA3692">
      <w:pPr>
        <w:numPr>
          <w:ilvl w:val="0"/>
          <w:numId w:val="11"/>
        </w:numPr>
        <w:spacing w:after="0" w:line="240" w:lineRule="auto"/>
        <w:contextualSpacing/>
        <w:rPr>
          <w:rFonts w:ascii="Arial" w:hAnsi="Arial" w:cs="Arial"/>
        </w:rPr>
      </w:pPr>
      <w:r w:rsidRPr="00AA3692">
        <w:rPr>
          <w:rFonts w:ascii="Arial" w:hAnsi="Arial"/>
        </w:rPr>
        <w:t>Autres :</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r w:rsidRPr="00AA3692">
        <w:rPr>
          <w:rFonts w:ascii="Arial" w:hAnsi="Arial"/>
        </w:rPr>
        <w:t>Si vous avez choisi Autres, veuillez préciser.</w:t>
      </w:r>
    </w:p>
    <w:p w:rsidR="00AA3692" w:rsidRPr="00AA3692" w:rsidRDefault="00AA3692" w:rsidP="00AA3692">
      <w:pPr>
        <w:spacing w:after="0" w:line="360" w:lineRule="auto"/>
        <w:rPr>
          <w:rFonts w:ascii="Arial" w:hAnsi="Arial" w:cs="Arial"/>
        </w:rPr>
      </w:pPr>
      <w:r w:rsidRPr="00AA3692">
        <w:rPr>
          <w:rFonts w:ascii="Arial" w:hAnsi="Arial"/>
        </w:rPr>
        <w:t>____________________________________________________________________________</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3"/>
        </w:numPr>
        <w:spacing w:after="0" w:line="240" w:lineRule="auto"/>
        <w:ind w:left="360"/>
        <w:contextualSpacing/>
        <w:rPr>
          <w:rFonts w:ascii="Arial" w:hAnsi="Arial" w:cs="Arial"/>
          <w:b/>
        </w:rPr>
      </w:pPr>
      <w:r w:rsidRPr="00AA3692">
        <w:rPr>
          <w:rFonts w:ascii="Arial" w:hAnsi="Arial"/>
          <w:b/>
        </w:rPr>
        <w:t>À l</w:t>
      </w:r>
      <w:r w:rsidR="001A7427">
        <w:rPr>
          <w:rFonts w:ascii="Arial" w:hAnsi="Arial"/>
          <w:b/>
        </w:rPr>
        <w:t>’</w:t>
      </w:r>
      <w:r w:rsidRPr="00AA3692">
        <w:rPr>
          <w:rFonts w:ascii="Arial" w:hAnsi="Arial"/>
          <w:b/>
        </w:rPr>
        <w:t>heure actuelle, la loi n</w:t>
      </w:r>
      <w:r w:rsidR="001A7427">
        <w:rPr>
          <w:rFonts w:ascii="Arial" w:hAnsi="Arial"/>
          <w:b/>
        </w:rPr>
        <w:t>’</w:t>
      </w:r>
      <w:r w:rsidRPr="00AA3692">
        <w:rPr>
          <w:rFonts w:ascii="Arial" w:hAnsi="Arial"/>
          <w:b/>
        </w:rPr>
        <w:t>exige pas officiellement de rendre compte au public de l</w:t>
      </w:r>
      <w:r w:rsidR="001A7427">
        <w:rPr>
          <w:rFonts w:ascii="Arial" w:hAnsi="Arial"/>
          <w:b/>
        </w:rPr>
        <w:t>’</w:t>
      </w:r>
      <w:r w:rsidRPr="00AA3692">
        <w:rPr>
          <w:rFonts w:ascii="Arial" w:hAnsi="Arial"/>
          <w:b/>
        </w:rPr>
        <w:t>état général de la santé publique à Terre-Neuve-et-Labrador. Quand faudrait-il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13"/>
        </w:numPr>
        <w:spacing w:after="0" w:line="240" w:lineRule="auto"/>
        <w:contextualSpacing/>
        <w:rPr>
          <w:rFonts w:ascii="Arial" w:hAnsi="Arial" w:cs="Arial"/>
          <w:b/>
        </w:rPr>
      </w:pPr>
      <w:r w:rsidRPr="00AA3692">
        <w:rPr>
          <w:rFonts w:ascii="Arial" w:hAnsi="Arial"/>
          <w:b/>
        </w:rPr>
        <w:t>signaler les maladies infectieuses au public? *</w:t>
      </w:r>
    </w:p>
    <w:p w:rsidR="00AA3692" w:rsidRPr="00AA3692" w:rsidRDefault="00AA3692" w:rsidP="00AA3692">
      <w:pPr>
        <w:numPr>
          <w:ilvl w:val="0"/>
          <w:numId w:val="12"/>
        </w:numPr>
        <w:spacing w:after="0" w:line="240" w:lineRule="auto"/>
        <w:ind w:left="1080"/>
        <w:contextualSpacing/>
        <w:rPr>
          <w:rFonts w:ascii="Arial" w:hAnsi="Arial" w:cs="Arial"/>
        </w:rPr>
      </w:pPr>
      <w:r w:rsidRPr="00AA3692">
        <w:rPr>
          <w:rFonts w:ascii="Arial" w:hAnsi="Arial"/>
        </w:rPr>
        <w:t>Régulièrement</w:t>
      </w:r>
    </w:p>
    <w:p w:rsidR="00AA3692" w:rsidRPr="00AA3692" w:rsidRDefault="00AA3692" w:rsidP="00AA3692">
      <w:pPr>
        <w:numPr>
          <w:ilvl w:val="0"/>
          <w:numId w:val="12"/>
        </w:numPr>
        <w:spacing w:after="0" w:line="240" w:lineRule="auto"/>
        <w:ind w:left="1080"/>
        <w:contextualSpacing/>
        <w:rPr>
          <w:rFonts w:ascii="Arial" w:hAnsi="Arial" w:cs="Arial"/>
        </w:rPr>
      </w:pPr>
      <w:r w:rsidRPr="00AA3692">
        <w:rPr>
          <w:rFonts w:ascii="Arial" w:hAnsi="Arial"/>
        </w:rPr>
        <w:t>Seulement en cas d</w:t>
      </w:r>
      <w:r w:rsidR="001A7427">
        <w:rPr>
          <w:rFonts w:ascii="Arial" w:hAnsi="Arial"/>
        </w:rPr>
        <w:t>’</w:t>
      </w:r>
      <w:r w:rsidRPr="00AA3692">
        <w:rPr>
          <w:rFonts w:ascii="Arial" w:hAnsi="Arial"/>
        </w:rPr>
        <w:t>urgence ou de menace pour la santé publique</w:t>
      </w:r>
    </w:p>
    <w:p w:rsidR="00AA3692" w:rsidRPr="00AA3692" w:rsidRDefault="00AA3692" w:rsidP="00AA3692">
      <w:pPr>
        <w:numPr>
          <w:ilvl w:val="0"/>
          <w:numId w:val="12"/>
        </w:numPr>
        <w:spacing w:after="0" w:line="240" w:lineRule="auto"/>
        <w:ind w:left="1080"/>
        <w:contextualSpacing/>
        <w:rPr>
          <w:rFonts w:ascii="Arial" w:hAnsi="Arial" w:cs="Arial"/>
        </w:rPr>
      </w:pPr>
      <w:r w:rsidRPr="00AA3692">
        <w:rPr>
          <w:rFonts w:ascii="Arial" w:hAnsi="Arial"/>
        </w:rPr>
        <w:t>Jamais</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13"/>
        </w:numPr>
        <w:spacing w:after="0" w:line="240" w:lineRule="auto"/>
        <w:contextualSpacing/>
        <w:rPr>
          <w:rFonts w:ascii="Arial" w:hAnsi="Arial" w:cs="Arial"/>
          <w:b/>
        </w:rPr>
      </w:pPr>
      <w:r w:rsidRPr="00AA3692">
        <w:rPr>
          <w:rFonts w:ascii="Arial" w:hAnsi="Arial"/>
          <w:b/>
        </w:rPr>
        <w:t>signaler les dangers pour la santé au public? *</w:t>
      </w:r>
    </w:p>
    <w:p w:rsidR="00AA3692" w:rsidRPr="00AA3692" w:rsidRDefault="00AA3692" w:rsidP="00AA3692">
      <w:pPr>
        <w:numPr>
          <w:ilvl w:val="0"/>
          <w:numId w:val="14"/>
        </w:numPr>
        <w:spacing w:after="0" w:line="240" w:lineRule="auto"/>
        <w:ind w:left="1080"/>
        <w:contextualSpacing/>
        <w:rPr>
          <w:rFonts w:ascii="Arial" w:hAnsi="Arial" w:cs="Arial"/>
        </w:rPr>
      </w:pPr>
      <w:r w:rsidRPr="00AA3692">
        <w:rPr>
          <w:rFonts w:ascii="Arial" w:hAnsi="Arial"/>
        </w:rPr>
        <w:t>Régulièrement</w:t>
      </w:r>
    </w:p>
    <w:p w:rsidR="00AA3692" w:rsidRPr="00AA3692" w:rsidRDefault="00AA3692" w:rsidP="00AA3692">
      <w:pPr>
        <w:numPr>
          <w:ilvl w:val="0"/>
          <w:numId w:val="14"/>
        </w:numPr>
        <w:spacing w:after="0" w:line="240" w:lineRule="auto"/>
        <w:ind w:left="1080"/>
        <w:contextualSpacing/>
        <w:rPr>
          <w:rFonts w:ascii="Arial" w:hAnsi="Arial" w:cs="Arial"/>
        </w:rPr>
      </w:pPr>
      <w:r w:rsidRPr="00AA3692">
        <w:rPr>
          <w:rFonts w:ascii="Arial" w:hAnsi="Arial"/>
        </w:rPr>
        <w:t>Seulement en cas d</w:t>
      </w:r>
      <w:r w:rsidR="001A7427">
        <w:rPr>
          <w:rFonts w:ascii="Arial" w:hAnsi="Arial"/>
        </w:rPr>
        <w:t>’</w:t>
      </w:r>
      <w:r w:rsidRPr="00AA3692">
        <w:rPr>
          <w:rFonts w:ascii="Arial" w:hAnsi="Arial"/>
        </w:rPr>
        <w:t>urgence ou de menace pour la santé publique</w:t>
      </w:r>
    </w:p>
    <w:p w:rsidR="00AA3692" w:rsidRPr="00AA3692" w:rsidRDefault="00AA3692" w:rsidP="00AA3692">
      <w:pPr>
        <w:numPr>
          <w:ilvl w:val="0"/>
          <w:numId w:val="14"/>
        </w:numPr>
        <w:spacing w:after="0" w:line="240" w:lineRule="auto"/>
        <w:ind w:left="1080"/>
        <w:contextualSpacing/>
        <w:rPr>
          <w:rFonts w:ascii="Arial" w:hAnsi="Arial" w:cs="Arial"/>
        </w:rPr>
      </w:pPr>
      <w:r w:rsidRPr="00AA3692">
        <w:rPr>
          <w:rFonts w:ascii="Arial" w:hAnsi="Arial"/>
        </w:rPr>
        <w:t>Jamais</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13"/>
        </w:numPr>
        <w:spacing w:after="0" w:line="240" w:lineRule="auto"/>
        <w:contextualSpacing/>
        <w:rPr>
          <w:rFonts w:ascii="Arial" w:hAnsi="Arial" w:cs="Arial"/>
          <w:b/>
        </w:rPr>
      </w:pPr>
      <w:r w:rsidRPr="00AA3692">
        <w:rPr>
          <w:rFonts w:ascii="Arial" w:hAnsi="Arial"/>
          <w:b/>
        </w:rPr>
        <w:t>rendre publics les rapports sur l</w:t>
      </w:r>
      <w:r w:rsidR="001A7427">
        <w:rPr>
          <w:rFonts w:ascii="Arial" w:hAnsi="Arial"/>
          <w:b/>
        </w:rPr>
        <w:t>’</w:t>
      </w:r>
      <w:r w:rsidRPr="00AA3692">
        <w:rPr>
          <w:rFonts w:ascii="Arial" w:hAnsi="Arial"/>
          <w:b/>
        </w:rPr>
        <w:t>état de santé? *</w:t>
      </w:r>
    </w:p>
    <w:p w:rsidR="00AA3692" w:rsidRPr="00AA3692" w:rsidRDefault="00AA3692" w:rsidP="00AA3692">
      <w:pPr>
        <w:numPr>
          <w:ilvl w:val="0"/>
          <w:numId w:val="15"/>
        </w:numPr>
        <w:spacing w:after="0" w:line="240" w:lineRule="auto"/>
        <w:ind w:left="1080"/>
        <w:contextualSpacing/>
        <w:rPr>
          <w:rFonts w:ascii="Arial" w:hAnsi="Arial" w:cs="Arial"/>
        </w:rPr>
      </w:pPr>
      <w:r w:rsidRPr="00AA3692">
        <w:rPr>
          <w:rFonts w:ascii="Arial" w:hAnsi="Arial"/>
        </w:rPr>
        <w:t>Régulièrement</w:t>
      </w:r>
    </w:p>
    <w:p w:rsidR="00AA3692" w:rsidRPr="00AA3692" w:rsidRDefault="00AA3692" w:rsidP="00AA3692">
      <w:pPr>
        <w:numPr>
          <w:ilvl w:val="0"/>
          <w:numId w:val="15"/>
        </w:numPr>
        <w:spacing w:after="0" w:line="240" w:lineRule="auto"/>
        <w:ind w:left="1080"/>
        <w:contextualSpacing/>
        <w:rPr>
          <w:rFonts w:ascii="Arial" w:hAnsi="Arial" w:cs="Arial"/>
        </w:rPr>
      </w:pPr>
      <w:r w:rsidRPr="00AA3692">
        <w:rPr>
          <w:rFonts w:ascii="Arial" w:hAnsi="Arial"/>
        </w:rPr>
        <w:t>Seulement en cas d</w:t>
      </w:r>
      <w:r w:rsidR="001A7427">
        <w:rPr>
          <w:rFonts w:ascii="Arial" w:hAnsi="Arial"/>
        </w:rPr>
        <w:t>’</w:t>
      </w:r>
      <w:r w:rsidRPr="00AA3692">
        <w:rPr>
          <w:rFonts w:ascii="Arial" w:hAnsi="Arial"/>
        </w:rPr>
        <w:t>urgence ou de menace pour la santé publique</w:t>
      </w:r>
    </w:p>
    <w:p w:rsidR="00AA3692" w:rsidRPr="00AA3692" w:rsidRDefault="00AA3692" w:rsidP="00AA3692">
      <w:pPr>
        <w:numPr>
          <w:ilvl w:val="0"/>
          <w:numId w:val="15"/>
        </w:numPr>
        <w:spacing w:after="0" w:line="240" w:lineRule="auto"/>
        <w:ind w:left="1080"/>
        <w:contextualSpacing/>
        <w:rPr>
          <w:rFonts w:ascii="Arial" w:hAnsi="Arial" w:cs="Arial"/>
        </w:rPr>
      </w:pPr>
      <w:r w:rsidRPr="00AA3692">
        <w:rPr>
          <w:rFonts w:ascii="Arial" w:hAnsi="Arial"/>
        </w:rPr>
        <w:t>Jamais</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3"/>
        </w:numPr>
        <w:spacing w:after="0" w:line="240" w:lineRule="auto"/>
        <w:ind w:left="360"/>
        <w:contextualSpacing/>
        <w:rPr>
          <w:rFonts w:ascii="Arial" w:hAnsi="Arial" w:cs="Arial"/>
          <w:b/>
        </w:rPr>
      </w:pPr>
      <w:r w:rsidRPr="00AA3692">
        <w:rPr>
          <w:rFonts w:ascii="Arial" w:hAnsi="Arial"/>
          <w:b/>
        </w:rPr>
        <w:t>Quel serait votre moyen préféré pour recevoir de l</w:t>
      </w:r>
      <w:r w:rsidR="001A7427">
        <w:rPr>
          <w:rFonts w:ascii="Arial" w:hAnsi="Arial"/>
          <w:b/>
        </w:rPr>
        <w:t>’</w:t>
      </w:r>
      <w:r w:rsidRPr="00AA3692">
        <w:rPr>
          <w:rFonts w:ascii="Arial" w:hAnsi="Arial"/>
          <w:b/>
        </w:rPr>
        <w:t>information sur la santé publique? (indiquer les trois principaux moyens)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16"/>
        </w:numPr>
        <w:spacing w:after="0" w:line="240" w:lineRule="auto"/>
        <w:contextualSpacing/>
        <w:rPr>
          <w:rFonts w:ascii="Arial" w:hAnsi="Arial" w:cs="Arial"/>
        </w:rPr>
      </w:pPr>
      <w:r w:rsidRPr="00AA3692">
        <w:rPr>
          <w:rFonts w:ascii="Arial" w:hAnsi="Arial"/>
        </w:rPr>
        <w:t>Médias sociaux (Facebook, Twitter, etc.)</w:t>
      </w:r>
    </w:p>
    <w:p w:rsidR="00AA3692" w:rsidRPr="00AA3692" w:rsidRDefault="00AA3692" w:rsidP="00AA3692">
      <w:pPr>
        <w:numPr>
          <w:ilvl w:val="0"/>
          <w:numId w:val="16"/>
        </w:numPr>
        <w:spacing w:after="0" w:line="240" w:lineRule="auto"/>
        <w:contextualSpacing/>
        <w:rPr>
          <w:rFonts w:ascii="Arial" w:hAnsi="Arial" w:cs="Arial"/>
        </w:rPr>
      </w:pPr>
      <w:r w:rsidRPr="00AA3692">
        <w:rPr>
          <w:rFonts w:ascii="Arial" w:hAnsi="Arial"/>
        </w:rPr>
        <w:t>Site Web des régies régionales de la santé</w:t>
      </w:r>
    </w:p>
    <w:p w:rsidR="00AA3692" w:rsidRPr="00AA3692" w:rsidRDefault="00AA3692" w:rsidP="00AA3692">
      <w:pPr>
        <w:numPr>
          <w:ilvl w:val="0"/>
          <w:numId w:val="16"/>
        </w:numPr>
        <w:spacing w:after="0" w:line="240" w:lineRule="auto"/>
        <w:contextualSpacing/>
        <w:rPr>
          <w:rFonts w:ascii="Arial" w:hAnsi="Arial" w:cs="Arial"/>
        </w:rPr>
      </w:pPr>
      <w:r w:rsidRPr="00AA3692">
        <w:rPr>
          <w:rFonts w:ascii="Arial" w:hAnsi="Arial"/>
        </w:rPr>
        <w:t>Textes ou messages vocaux communautaires</w:t>
      </w:r>
      <w:r w:rsidR="006B61BD" w:rsidRPr="006B61BD">
        <w:rPr>
          <w:rFonts w:ascii="Arial" w:hAnsi="Arial"/>
        </w:rPr>
        <w:t xml:space="preserve"> </w:t>
      </w:r>
      <w:r w:rsidR="006B61BD" w:rsidRPr="00AA3692">
        <w:rPr>
          <w:rFonts w:ascii="Arial" w:hAnsi="Arial"/>
        </w:rPr>
        <w:t>automatisés</w:t>
      </w:r>
    </w:p>
    <w:p w:rsidR="00AA3692" w:rsidRPr="00AA3692" w:rsidRDefault="00AA3692" w:rsidP="00AA3692">
      <w:pPr>
        <w:numPr>
          <w:ilvl w:val="0"/>
          <w:numId w:val="16"/>
        </w:numPr>
        <w:spacing w:after="0" w:line="240" w:lineRule="auto"/>
        <w:contextualSpacing/>
        <w:rPr>
          <w:rFonts w:ascii="Arial" w:hAnsi="Arial" w:cs="Arial"/>
        </w:rPr>
      </w:pPr>
      <w:r w:rsidRPr="00AA3692">
        <w:rPr>
          <w:rFonts w:ascii="Arial" w:hAnsi="Arial"/>
        </w:rPr>
        <w:t>Radio ou télévision</w:t>
      </w:r>
    </w:p>
    <w:p w:rsidR="00AA3692" w:rsidRPr="00AA3692" w:rsidRDefault="00AA3692" w:rsidP="00AA3692">
      <w:pPr>
        <w:numPr>
          <w:ilvl w:val="0"/>
          <w:numId w:val="16"/>
        </w:numPr>
        <w:spacing w:after="0" w:line="240" w:lineRule="auto"/>
        <w:contextualSpacing/>
        <w:rPr>
          <w:rFonts w:ascii="Arial" w:hAnsi="Arial" w:cs="Arial"/>
        </w:rPr>
      </w:pPr>
      <w:r w:rsidRPr="00AA3692">
        <w:rPr>
          <w:rFonts w:ascii="Arial" w:hAnsi="Arial"/>
        </w:rPr>
        <w:t>Site Web du gouvernement</w:t>
      </w:r>
    </w:p>
    <w:p w:rsidR="00AA3692" w:rsidRPr="00AA3692" w:rsidRDefault="00AA3692" w:rsidP="00AA3692">
      <w:pPr>
        <w:numPr>
          <w:ilvl w:val="0"/>
          <w:numId w:val="16"/>
        </w:numPr>
        <w:spacing w:after="0" w:line="240" w:lineRule="auto"/>
        <w:contextualSpacing/>
        <w:rPr>
          <w:rFonts w:ascii="Arial" w:hAnsi="Arial" w:cs="Arial"/>
        </w:rPr>
      </w:pPr>
      <w:r w:rsidRPr="00AA3692">
        <w:rPr>
          <w:rFonts w:ascii="Arial" w:hAnsi="Arial"/>
        </w:rPr>
        <w:t>Journaux</w:t>
      </w:r>
    </w:p>
    <w:p w:rsidR="00AA3692" w:rsidRPr="00AA3692" w:rsidRDefault="00AA3692" w:rsidP="00AA3692">
      <w:pPr>
        <w:numPr>
          <w:ilvl w:val="0"/>
          <w:numId w:val="16"/>
        </w:numPr>
        <w:spacing w:after="0" w:line="240" w:lineRule="auto"/>
        <w:contextualSpacing/>
        <w:rPr>
          <w:rFonts w:ascii="Arial" w:hAnsi="Arial" w:cs="Arial"/>
        </w:rPr>
      </w:pPr>
      <w:r w:rsidRPr="00AA3692">
        <w:rPr>
          <w:rFonts w:ascii="Arial" w:hAnsi="Arial"/>
        </w:rPr>
        <w:t>Autres :</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r w:rsidRPr="00AA3692">
        <w:rPr>
          <w:rFonts w:ascii="Arial" w:hAnsi="Arial"/>
        </w:rPr>
        <w:t>Si vous avez choisi Autres, veuillez préciser.</w:t>
      </w:r>
    </w:p>
    <w:p w:rsidR="00AA3692" w:rsidRPr="00AA3692" w:rsidRDefault="00AA3692" w:rsidP="00AA3692">
      <w:pPr>
        <w:spacing w:after="0" w:line="360" w:lineRule="auto"/>
        <w:rPr>
          <w:rFonts w:ascii="Arial" w:hAnsi="Arial" w:cs="Arial"/>
        </w:rPr>
      </w:pPr>
      <w:r w:rsidRPr="00AA3692">
        <w:rPr>
          <w:rFonts w:ascii="Arial" w:hAnsi="Arial"/>
        </w:rPr>
        <w:t>____________________________________________________________________________</w:t>
      </w:r>
    </w:p>
    <w:p w:rsidR="00AA3692" w:rsidRPr="00AA3692" w:rsidRDefault="00AA3692" w:rsidP="00AA3692">
      <w:pPr>
        <w:spacing w:after="0" w:line="240" w:lineRule="auto"/>
        <w:rPr>
          <w:rFonts w:ascii="Arial" w:hAnsi="Arial" w:cs="Arial"/>
          <w:b/>
          <w:sz w:val="24"/>
          <w:szCs w:val="24"/>
        </w:rPr>
      </w:pPr>
    </w:p>
    <w:p w:rsidR="00AA3692" w:rsidRPr="00AA3692" w:rsidRDefault="00AA3692" w:rsidP="00AA3692">
      <w:pPr>
        <w:spacing w:after="0" w:line="240" w:lineRule="auto"/>
        <w:rPr>
          <w:rFonts w:ascii="Arial" w:hAnsi="Arial" w:cs="Arial"/>
          <w:b/>
          <w:sz w:val="24"/>
          <w:szCs w:val="24"/>
        </w:rPr>
      </w:pPr>
    </w:p>
    <w:p w:rsidR="00AA3692" w:rsidRPr="00AA3692" w:rsidRDefault="00AA3692" w:rsidP="00AA3692">
      <w:pPr>
        <w:spacing w:after="0" w:line="240" w:lineRule="auto"/>
        <w:rPr>
          <w:rFonts w:ascii="Arial" w:hAnsi="Arial" w:cs="Arial"/>
          <w:b/>
          <w:sz w:val="24"/>
          <w:szCs w:val="24"/>
        </w:rPr>
      </w:pPr>
      <w:r w:rsidRPr="00AA3692">
        <w:rPr>
          <w:rFonts w:ascii="Arial" w:hAnsi="Arial"/>
          <w:b/>
          <w:sz w:val="24"/>
          <w:szCs w:val="24"/>
        </w:rPr>
        <w:t>PROGRAMMES ET SERVICES DE SANTÉ PUBLIQUE</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3"/>
        </w:numPr>
        <w:spacing w:after="0" w:line="240" w:lineRule="auto"/>
        <w:ind w:left="360"/>
        <w:contextualSpacing/>
        <w:rPr>
          <w:rFonts w:ascii="Arial" w:hAnsi="Arial" w:cs="Arial"/>
          <w:b/>
        </w:rPr>
      </w:pPr>
      <w:r w:rsidRPr="00AA3692">
        <w:rPr>
          <w:rFonts w:ascii="Arial" w:hAnsi="Arial"/>
          <w:b/>
        </w:rPr>
        <w:t>Voici des exemples de programmes actuellement offerts par la santé publique à Terre-Neuve-et-Labrador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La vaccination des enfants c</w:t>
      </w:r>
      <w:r w:rsidR="006B61BD">
        <w:rPr>
          <w:rFonts w:ascii="Arial" w:hAnsi="Arial"/>
        </w:rPr>
        <w:t>ontre les maladies infectieuses</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La vaccination des adultes contre les maladies infectieuses (aux personnes admissibles ou à risque)</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Le dépistage des maladies et des affections chez les enfants et les adultes</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w:t>
      </w:r>
      <w:r w:rsidR="006B61BD">
        <w:rPr>
          <w:rFonts w:ascii="Arial" w:hAnsi="Arial"/>
        </w:rPr>
        <w:t>a promotion d</w:t>
      </w:r>
      <w:r w:rsidR="001A7427">
        <w:rPr>
          <w:rFonts w:ascii="Arial" w:hAnsi="Arial"/>
        </w:rPr>
        <w:t>’</w:t>
      </w:r>
      <w:r w:rsidR="006B61BD">
        <w:rPr>
          <w:rFonts w:ascii="Arial" w:hAnsi="Arial"/>
        </w:rPr>
        <w:t>une vie saine</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La prévention des blessures</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w:t>
      </w:r>
      <w:r w:rsidR="001A7427">
        <w:rPr>
          <w:rFonts w:ascii="Arial" w:hAnsi="Arial"/>
        </w:rPr>
        <w:t>’</w:t>
      </w:r>
      <w:r w:rsidRPr="00AA3692">
        <w:rPr>
          <w:rFonts w:ascii="Arial" w:hAnsi="Arial"/>
        </w:rPr>
        <w:t>évaluation ou l</w:t>
      </w:r>
      <w:r w:rsidR="001A7427">
        <w:rPr>
          <w:rFonts w:ascii="Arial" w:hAnsi="Arial"/>
        </w:rPr>
        <w:t>’</w:t>
      </w:r>
      <w:r w:rsidRPr="00AA3692">
        <w:rPr>
          <w:rFonts w:ascii="Arial" w:hAnsi="Arial"/>
        </w:rPr>
        <w:t>étu</w:t>
      </w:r>
      <w:r w:rsidR="006B61BD">
        <w:rPr>
          <w:rFonts w:ascii="Arial" w:hAnsi="Arial"/>
        </w:rPr>
        <w:t>de des dangers environnementaux</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w:t>
      </w:r>
      <w:r w:rsidR="001A7427">
        <w:rPr>
          <w:rFonts w:ascii="Arial" w:hAnsi="Arial"/>
        </w:rPr>
        <w:t>’</w:t>
      </w:r>
      <w:r w:rsidRPr="00AA3692">
        <w:rPr>
          <w:rFonts w:ascii="Arial" w:hAnsi="Arial"/>
        </w:rPr>
        <w:t>évaluation de la santé de la population</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La préve</w:t>
      </w:r>
      <w:r w:rsidR="006B61BD">
        <w:rPr>
          <w:rFonts w:ascii="Arial" w:hAnsi="Arial"/>
        </w:rPr>
        <w:t>ntion des maladies infectieuses</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La prévention des maladies chroniques</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 xml:space="preserve">La surveillance des </w:t>
      </w:r>
      <w:r w:rsidR="006B61BD">
        <w:rPr>
          <w:rFonts w:ascii="Arial" w:hAnsi="Arial"/>
        </w:rPr>
        <w:t>maladies transmissibles</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La surveillance des maladies chroniques</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Les interventi</w:t>
      </w:r>
      <w:r w:rsidR="006B61BD">
        <w:rPr>
          <w:rFonts w:ascii="Arial" w:hAnsi="Arial"/>
        </w:rPr>
        <w:t>ons d</w:t>
      </w:r>
      <w:r w:rsidR="001A7427">
        <w:rPr>
          <w:rFonts w:ascii="Arial" w:hAnsi="Arial"/>
        </w:rPr>
        <w:t>’</w:t>
      </w:r>
      <w:r w:rsidR="006B61BD">
        <w:rPr>
          <w:rFonts w:ascii="Arial" w:hAnsi="Arial"/>
        </w:rPr>
        <w:t>urgence en santé publique</w:t>
      </w:r>
    </w:p>
    <w:p w:rsidR="00AA3692" w:rsidRPr="00AA3692" w:rsidRDefault="00AA3692" w:rsidP="00AA3692">
      <w:pPr>
        <w:numPr>
          <w:ilvl w:val="0"/>
          <w:numId w:val="18"/>
        </w:numPr>
        <w:spacing w:after="0" w:line="240" w:lineRule="auto"/>
        <w:contextualSpacing/>
        <w:rPr>
          <w:rFonts w:ascii="Arial" w:hAnsi="Arial" w:cs="Arial"/>
        </w:rPr>
      </w:pPr>
      <w:r w:rsidRPr="00AA3692">
        <w:rPr>
          <w:rFonts w:ascii="Arial" w:hAnsi="Arial"/>
        </w:rPr>
        <w:t>La création de milieux favorables</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rPr>
      </w:pPr>
    </w:p>
    <w:p w:rsidR="00AA3692" w:rsidRPr="00AA3692" w:rsidRDefault="00AA3692" w:rsidP="00AA3692">
      <w:pPr>
        <w:spacing w:after="0" w:line="240" w:lineRule="auto"/>
        <w:rPr>
          <w:rFonts w:ascii="Arial" w:hAnsi="Arial" w:cs="Arial"/>
          <w:b/>
        </w:rPr>
      </w:pPr>
      <w:r w:rsidRPr="00AA3692">
        <w:rPr>
          <w:rFonts w:ascii="Arial" w:hAnsi="Arial"/>
          <w:b/>
        </w:rPr>
        <w:t>Selon vous, la santé publique devrait-elle offrir d</w:t>
      </w:r>
      <w:r w:rsidR="001A7427">
        <w:rPr>
          <w:rFonts w:ascii="Arial" w:hAnsi="Arial"/>
          <w:b/>
        </w:rPr>
        <w:t>’</w:t>
      </w:r>
      <w:r w:rsidRPr="00AA3692">
        <w:rPr>
          <w:rFonts w:ascii="Arial" w:hAnsi="Arial"/>
          <w:b/>
        </w:rPr>
        <w:t>autres programmes?</w:t>
      </w:r>
    </w:p>
    <w:p w:rsidR="00AA3692" w:rsidRPr="00AA3692" w:rsidRDefault="00AA3692" w:rsidP="00AA3692">
      <w:pPr>
        <w:spacing w:after="0" w:line="360" w:lineRule="auto"/>
        <w:rPr>
          <w:rFonts w:ascii="Arial" w:hAnsi="Arial" w:cs="Arial"/>
        </w:rPr>
      </w:pPr>
      <w:r w:rsidRPr="00AA3692">
        <w:rPr>
          <w:rFonts w:ascii="Arial" w:hAnsi="Arial"/>
        </w:rPr>
        <w:t>____________________________________________________________________________________________________________________________________________________________________________________________________________________________________</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sz w:val="24"/>
          <w:szCs w:val="24"/>
        </w:rPr>
      </w:pPr>
      <w:r w:rsidRPr="00AA3692">
        <w:rPr>
          <w:rFonts w:ascii="Arial" w:hAnsi="Arial"/>
          <w:b/>
          <w:sz w:val="24"/>
          <w:szCs w:val="24"/>
        </w:rPr>
        <w:t>AUTORITÉ EN MATIÈRE DE SANTÉ PUBLIQUE</w:t>
      </w:r>
    </w:p>
    <w:p w:rsidR="00AA3692" w:rsidRPr="00AA3692" w:rsidRDefault="00AA3692" w:rsidP="00AA3692">
      <w:pPr>
        <w:spacing w:after="0" w:line="240" w:lineRule="auto"/>
        <w:rPr>
          <w:rFonts w:ascii="Arial" w:hAnsi="Arial" w:cs="Arial"/>
          <w:b/>
        </w:rPr>
      </w:pPr>
    </w:p>
    <w:p w:rsidR="00AA3692" w:rsidRPr="00AA3692" w:rsidRDefault="00AA3692" w:rsidP="00AA3692">
      <w:pPr>
        <w:numPr>
          <w:ilvl w:val="0"/>
          <w:numId w:val="3"/>
        </w:numPr>
        <w:spacing w:after="0" w:line="240" w:lineRule="auto"/>
        <w:ind w:left="360"/>
        <w:contextualSpacing/>
        <w:rPr>
          <w:rFonts w:ascii="Arial" w:hAnsi="Arial" w:cs="Arial"/>
          <w:b/>
        </w:rPr>
      </w:pPr>
      <w:r w:rsidRPr="00AA3692">
        <w:rPr>
          <w:rFonts w:ascii="Arial" w:hAnsi="Arial"/>
          <w:b/>
        </w:rPr>
        <w:t>Veuillez indiquer dans quelle mesure vous êtes d</w:t>
      </w:r>
      <w:r w:rsidR="001A7427">
        <w:rPr>
          <w:rFonts w:ascii="Arial" w:hAnsi="Arial"/>
          <w:b/>
        </w:rPr>
        <w:t>’</w:t>
      </w:r>
      <w:r w:rsidRPr="00AA3692">
        <w:rPr>
          <w:rFonts w:ascii="Arial" w:hAnsi="Arial"/>
          <w:b/>
        </w:rPr>
        <w:t xml:space="preserve">accord ou en désaccord avec les énoncés suivants (il y aura une case de commentaires à la fin de ces énoncés) : </w:t>
      </w:r>
    </w:p>
    <w:p w:rsidR="00AA3692" w:rsidRPr="00AA3692" w:rsidRDefault="00AA3692" w:rsidP="00AA3692">
      <w:pPr>
        <w:spacing w:after="0" w:line="240" w:lineRule="auto"/>
        <w:rPr>
          <w:rFonts w:ascii="Arial" w:hAnsi="Arial" w:cs="Arial"/>
          <w:b/>
        </w:rPr>
      </w:pPr>
    </w:p>
    <w:p w:rsidR="00AA3692" w:rsidRPr="00AA3692" w:rsidRDefault="00AA3692" w:rsidP="00AA3692">
      <w:pPr>
        <w:spacing w:after="0" w:line="240" w:lineRule="auto"/>
        <w:rPr>
          <w:rFonts w:ascii="Arial" w:hAnsi="Arial" w:cs="Arial"/>
          <w:b/>
        </w:rPr>
      </w:pPr>
      <w:r w:rsidRPr="00AA3692">
        <w:rPr>
          <w:rFonts w:ascii="Arial" w:hAnsi="Arial"/>
          <w:b/>
        </w:rPr>
        <w:t>Si la sécurité publique est menacée, les autorités devraient être en mesure de restreindre raisonnablement les déplacements d</w:t>
      </w:r>
      <w:r w:rsidR="001A7427">
        <w:rPr>
          <w:rFonts w:ascii="Arial" w:hAnsi="Arial"/>
          <w:b/>
        </w:rPr>
        <w:t>’</w:t>
      </w:r>
      <w:r w:rsidRPr="00AA3692">
        <w:rPr>
          <w:rFonts w:ascii="Arial" w:hAnsi="Arial"/>
          <w:b/>
        </w:rPr>
        <w:t>une personne soupçonnée d</w:t>
      </w:r>
      <w:r w:rsidR="001A7427">
        <w:rPr>
          <w:rFonts w:ascii="Arial" w:hAnsi="Arial"/>
          <w:b/>
        </w:rPr>
        <w:t>’</w:t>
      </w:r>
      <w:r w:rsidRPr="00AA3692">
        <w:rPr>
          <w:rFonts w:ascii="Arial" w:hAnsi="Arial"/>
          <w:b/>
        </w:rPr>
        <w:t>être atteinte d</w:t>
      </w:r>
      <w:r w:rsidR="001A7427">
        <w:rPr>
          <w:rFonts w:ascii="Arial" w:hAnsi="Arial"/>
          <w:b/>
        </w:rPr>
        <w:t>’</w:t>
      </w:r>
      <w:r w:rsidRPr="00AA3692">
        <w:rPr>
          <w:rFonts w:ascii="Arial" w:hAnsi="Arial"/>
          <w:b/>
        </w:rPr>
        <w:t>une maladie infectieuse.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20"/>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20"/>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20"/>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20"/>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20"/>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numPr>
          <w:ilvl w:val="0"/>
          <w:numId w:val="20"/>
        </w:numPr>
        <w:spacing w:after="0" w:line="240" w:lineRule="auto"/>
        <w:contextualSpacing/>
        <w:rPr>
          <w:rFonts w:ascii="Arial" w:hAnsi="Arial" w:cs="Arial"/>
        </w:rPr>
      </w:pPr>
      <w:r w:rsidRPr="00AA3692">
        <w:rPr>
          <w:rFonts w:ascii="Arial" w:hAnsi="Arial"/>
        </w:rPr>
        <w:t>Incertain</w:t>
      </w:r>
    </w:p>
    <w:p w:rsidR="00AA3692" w:rsidRPr="00AA3692" w:rsidRDefault="00AA3692" w:rsidP="00AA3692">
      <w:pPr>
        <w:rPr>
          <w:rFonts w:ascii="Arial" w:hAnsi="Arial" w:cs="Arial"/>
          <w:b/>
        </w:rPr>
      </w:pPr>
    </w:p>
    <w:p w:rsidR="00AA3692" w:rsidRPr="00AA3692" w:rsidRDefault="006B61BD" w:rsidP="00AA3692">
      <w:pPr>
        <w:spacing w:after="0" w:line="240" w:lineRule="auto"/>
        <w:rPr>
          <w:rFonts w:ascii="Arial" w:hAnsi="Arial" w:cs="Arial"/>
          <w:b/>
        </w:rPr>
      </w:pPr>
      <w:r>
        <w:rPr>
          <w:rFonts w:ascii="Arial" w:hAnsi="Arial"/>
          <w:b/>
        </w:rPr>
        <w:t xml:space="preserve">Lorsque </w:t>
      </w:r>
      <w:r w:rsidR="00AA3692" w:rsidRPr="00AA3692">
        <w:rPr>
          <w:rFonts w:ascii="Arial" w:hAnsi="Arial"/>
          <w:b/>
        </w:rPr>
        <w:t>la sécurité publique est menacée, les autorités devraient être en mesure d</w:t>
      </w:r>
      <w:r w:rsidR="001A7427">
        <w:rPr>
          <w:rFonts w:ascii="Arial" w:hAnsi="Arial"/>
          <w:b/>
        </w:rPr>
        <w:t>’</w:t>
      </w:r>
      <w:r w:rsidR="00AA3692" w:rsidRPr="00AA3692">
        <w:rPr>
          <w:rFonts w:ascii="Arial" w:hAnsi="Arial"/>
          <w:b/>
        </w:rPr>
        <w:t>exiger que les gens subissent des tests de dépistage de maladies infectieuses pouvant être transmises d</w:t>
      </w:r>
      <w:r w:rsidR="001A7427">
        <w:rPr>
          <w:rFonts w:ascii="Arial" w:hAnsi="Arial"/>
          <w:b/>
        </w:rPr>
        <w:t>’</w:t>
      </w:r>
      <w:r w:rsidR="00AA3692" w:rsidRPr="00AA3692">
        <w:rPr>
          <w:rFonts w:ascii="Arial" w:hAnsi="Arial"/>
          <w:b/>
        </w:rPr>
        <w:t>une personne à une autre.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21"/>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21"/>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21"/>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21"/>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21"/>
        </w:numPr>
        <w:spacing w:after="0" w:line="240" w:lineRule="auto"/>
        <w:contextualSpacing/>
        <w:rPr>
          <w:rFonts w:ascii="Arial" w:hAnsi="Arial" w:cs="Arial"/>
        </w:rPr>
      </w:pPr>
      <w:r w:rsidRPr="00AA3692">
        <w:rPr>
          <w:rFonts w:ascii="Arial" w:hAnsi="Arial"/>
        </w:rPr>
        <w:lastRenderedPageBreak/>
        <w:t>Fortement en désaccord</w:t>
      </w:r>
    </w:p>
    <w:p w:rsidR="00AA3692" w:rsidRPr="00AA3692" w:rsidRDefault="00AA3692" w:rsidP="00AA3692">
      <w:pPr>
        <w:numPr>
          <w:ilvl w:val="0"/>
          <w:numId w:val="21"/>
        </w:numPr>
        <w:spacing w:after="0" w:line="240" w:lineRule="auto"/>
        <w:contextualSpacing/>
        <w:rPr>
          <w:rFonts w:ascii="Arial" w:hAnsi="Arial" w:cs="Arial"/>
        </w:rPr>
      </w:pPr>
      <w:r w:rsidRPr="00AA3692">
        <w:rPr>
          <w:rFonts w:ascii="Arial" w:hAnsi="Arial"/>
        </w:rPr>
        <w:t>Incertain</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6B61BD" w:rsidP="00AA3692">
      <w:pPr>
        <w:spacing w:after="0" w:line="240" w:lineRule="auto"/>
        <w:rPr>
          <w:rFonts w:ascii="Arial" w:hAnsi="Arial" w:cs="Arial"/>
          <w:b/>
        </w:rPr>
      </w:pPr>
      <w:r>
        <w:rPr>
          <w:rFonts w:ascii="Arial" w:hAnsi="Arial"/>
          <w:b/>
        </w:rPr>
        <w:t xml:space="preserve">Lorsque </w:t>
      </w:r>
      <w:r w:rsidR="00AA3692" w:rsidRPr="00AA3692">
        <w:rPr>
          <w:rFonts w:ascii="Arial" w:hAnsi="Arial"/>
          <w:b/>
        </w:rPr>
        <w:t>la sécurité publique est menacée, les autorités devraient être en mesure d</w:t>
      </w:r>
      <w:r w:rsidR="001A7427">
        <w:rPr>
          <w:rFonts w:ascii="Arial" w:hAnsi="Arial"/>
          <w:b/>
        </w:rPr>
        <w:t>’</w:t>
      </w:r>
      <w:r w:rsidR="00AA3692" w:rsidRPr="00AA3692">
        <w:rPr>
          <w:rFonts w:ascii="Arial" w:hAnsi="Arial"/>
          <w:b/>
        </w:rPr>
        <w:t>exiger que les personnes dont il est établi qu</w:t>
      </w:r>
      <w:r w:rsidR="001A7427">
        <w:rPr>
          <w:rFonts w:ascii="Arial" w:hAnsi="Arial"/>
          <w:b/>
        </w:rPr>
        <w:t>’</w:t>
      </w:r>
      <w:r w:rsidR="00AA3692" w:rsidRPr="00AA3692">
        <w:rPr>
          <w:rFonts w:ascii="Arial" w:hAnsi="Arial"/>
          <w:b/>
        </w:rPr>
        <w:t>elles sont atteintes d</w:t>
      </w:r>
      <w:r w:rsidR="001A7427">
        <w:rPr>
          <w:rFonts w:ascii="Arial" w:hAnsi="Arial"/>
          <w:b/>
        </w:rPr>
        <w:t>’</w:t>
      </w:r>
      <w:r w:rsidR="00AA3692" w:rsidRPr="00AA3692">
        <w:rPr>
          <w:rFonts w:ascii="Arial" w:hAnsi="Arial"/>
          <w:b/>
        </w:rPr>
        <w:t>une maladie infectieuse (p. ex., la tuberculose) suivent un traitement.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22"/>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22"/>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22"/>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22"/>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22"/>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numPr>
          <w:ilvl w:val="0"/>
          <w:numId w:val="22"/>
        </w:numPr>
        <w:spacing w:after="0" w:line="240" w:lineRule="auto"/>
        <w:contextualSpacing/>
        <w:rPr>
          <w:rFonts w:ascii="Arial" w:hAnsi="Arial" w:cs="Arial"/>
        </w:rPr>
      </w:pPr>
      <w:r w:rsidRPr="00AA3692">
        <w:rPr>
          <w:rFonts w:ascii="Arial" w:hAnsi="Arial"/>
        </w:rPr>
        <w:t>Incertain</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rPr>
      </w:pPr>
      <w:r w:rsidRPr="00AA3692">
        <w:rPr>
          <w:rFonts w:ascii="Arial" w:hAnsi="Arial"/>
          <w:b/>
        </w:rPr>
        <w:t>Les autorités devraient être en mesure d</w:t>
      </w:r>
      <w:r w:rsidR="001A7427">
        <w:rPr>
          <w:rFonts w:ascii="Arial" w:hAnsi="Arial"/>
          <w:b/>
        </w:rPr>
        <w:t>’</w:t>
      </w:r>
      <w:r w:rsidRPr="00AA3692">
        <w:rPr>
          <w:rFonts w:ascii="Arial" w:hAnsi="Arial"/>
          <w:b/>
        </w:rPr>
        <w:t>exiger que les personnes soient vaccinées afin de prévenir la propagation d</w:t>
      </w:r>
      <w:r w:rsidR="001A7427">
        <w:rPr>
          <w:rFonts w:ascii="Arial" w:hAnsi="Arial"/>
          <w:b/>
        </w:rPr>
        <w:t>’</w:t>
      </w:r>
      <w:r w:rsidRPr="00AA3692">
        <w:rPr>
          <w:rFonts w:ascii="Arial" w:hAnsi="Arial"/>
          <w:b/>
        </w:rPr>
        <w:t>une maladie infectieuse.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23"/>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23"/>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23"/>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23"/>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23"/>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numPr>
          <w:ilvl w:val="0"/>
          <w:numId w:val="23"/>
        </w:numPr>
        <w:spacing w:after="0" w:line="240" w:lineRule="auto"/>
        <w:contextualSpacing/>
        <w:rPr>
          <w:rFonts w:ascii="Arial" w:hAnsi="Arial" w:cs="Arial"/>
        </w:rPr>
      </w:pPr>
      <w:r w:rsidRPr="00AA3692">
        <w:rPr>
          <w:rFonts w:ascii="Arial" w:hAnsi="Arial"/>
        </w:rPr>
        <w:lastRenderedPageBreak/>
        <w:t>Incertain</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rPr>
      </w:pPr>
      <w:r w:rsidRPr="00AA3692">
        <w:rPr>
          <w:rFonts w:ascii="Arial" w:hAnsi="Arial"/>
          <w:b/>
        </w:rPr>
        <w:t>Les autorités devraient être en mesure de fermer immédiatement une entreprise ou un établissement considéré comme une menace pour la santé publique.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24"/>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24"/>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24"/>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24"/>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24"/>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numPr>
          <w:ilvl w:val="0"/>
          <w:numId w:val="24"/>
        </w:numPr>
        <w:spacing w:after="0" w:line="240" w:lineRule="auto"/>
        <w:contextualSpacing/>
        <w:rPr>
          <w:rFonts w:ascii="Arial" w:hAnsi="Arial" w:cs="Arial"/>
        </w:rPr>
      </w:pPr>
      <w:r w:rsidRPr="00AA3692">
        <w:rPr>
          <w:rFonts w:ascii="Arial" w:hAnsi="Arial"/>
        </w:rPr>
        <w:t>Incertain</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rPr>
      </w:pPr>
      <w:r w:rsidRPr="00AA3692">
        <w:rPr>
          <w:rFonts w:ascii="Arial" w:hAnsi="Arial"/>
          <w:b/>
        </w:rPr>
        <w:t>Les autorités devraient pouvoir émettre une ordonnance de nettoyage ou d</w:t>
      </w:r>
      <w:r w:rsidR="001A7427">
        <w:rPr>
          <w:rFonts w:ascii="Arial" w:hAnsi="Arial"/>
          <w:b/>
        </w:rPr>
        <w:t>’</w:t>
      </w:r>
      <w:r w:rsidRPr="00AA3692">
        <w:rPr>
          <w:rFonts w:ascii="Arial" w:hAnsi="Arial"/>
          <w:b/>
        </w:rPr>
        <w:t>élimination d</w:t>
      </w:r>
      <w:r w:rsidR="001A7427">
        <w:rPr>
          <w:rFonts w:ascii="Arial" w:hAnsi="Arial"/>
          <w:b/>
        </w:rPr>
        <w:t>’</w:t>
      </w:r>
      <w:r w:rsidRPr="00AA3692">
        <w:rPr>
          <w:rFonts w:ascii="Arial" w:hAnsi="Arial"/>
          <w:b/>
        </w:rPr>
        <w:t>un danger connu pour la santé qui pourrait nuire au public.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25"/>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25"/>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25"/>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25"/>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25"/>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numPr>
          <w:ilvl w:val="0"/>
          <w:numId w:val="25"/>
        </w:numPr>
        <w:spacing w:after="0" w:line="240" w:lineRule="auto"/>
        <w:contextualSpacing/>
        <w:rPr>
          <w:rFonts w:ascii="Arial" w:hAnsi="Arial" w:cs="Arial"/>
        </w:rPr>
      </w:pPr>
      <w:r w:rsidRPr="00AA3692">
        <w:rPr>
          <w:rFonts w:ascii="Arial" w:hAnsi="Arial"/>
        </w:rPr>
        <w:t>Incertain</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rPr>
      </w:pPr>
      <w:r w:rsidRPr="00AA3692">
        <w:rPr>
          <w:rFonts w:ascii="Arial" w:hAnsi="Arial"/>
          <w:b/>
        </w:rPr>
        <w:t xml:space="preserve">Des tests anonymes </w:t>
      </w:r>
      <w:r w:rsidR="006B61BD">
        <w:rPr>
          <w:rFonts w:ascii="Arial" w:hAnsi="Arial"/>
          <w:b/>
        </w:rPr>
        <w:t>de dépistage de l</w:t>
      </w:r>
      <w:r w:rsidR="001A7427">
        <w:rPr>
          <w:rFonts w:ascii="Arial" w:hAnsi="Arial"/>
          <w:b/>
        </w:rPr>
        <w:t>’</w:t>
      </w:r>
      <w:r w:rsidRPr="00AA3692">
        <w:rPr>
          <w:rFonts w:ascii="Arial" w:hAnsi="Arial"/>
          <w:b/>
        </w:rPr>
        <w:t>infection au VIH devraient être accessibles au public, même si cela signifie que les responsables de la santé publique ne seraient pas en mesure d</w:t>
      </w:r>
      <w:r w:rsidR="001A7427">
        <w:rPr>
          <w:rFonts w:ascii="Arial" w:hAnsi="Arial"/>
          <w:b/>
        </w:rPr>
        <w:t>’</w:t>
      </w:r>
      <w:r w:rsidRPr="00AA3692">
        <w:rPr>
          <w:rFonts w:ascii="Arial" w:hAnsi="Arial"/>
          <w:b/>
        </w:rPr>
        <w:t>identifier la personne infectée, d</w:t>
      </w:r>
      <w:r w:rsidR="001A7427">
        <w:rPr>
          <w:rFonts w:ascii="Arial" w:hAnsi="Arial"/>
          <w:b/>
        </w:rPr>
        <w:t>’</w:t>
      </w:r>
      <w:r w:rsidRPr="00AA3692">
        <w:rPr>
          <w:rFonts w:ascii="Arial" w:hAnsi="Arial"/>
          <w:b/>
        </w:rPr>
        <w:t xml:space="preserve">identifier </w:t>
      </w:r>
      <w:r w:rsidR="001A7427">
        <w:rPr>
          <w:rFonts w:ascii="Arial" w:hAnsi="Arial"/>
          <w:b/>
        </w:rPr>
        <w:t xml:space="preserve">les contacts possibles ou de l’aiguiller </w:t>
      </w:r>
      <w:r w:rsidRPr="00AA3692">
        <w:rPr>
          <w:rFonts w:ascii="Arial" w:hAnsi="Arial"/>
          <w:b/>
        </w:rPr>
        <w:t>pour traitement.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26"/>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26"/>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26"/>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26"/>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26"/>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numPr>
          <w:ilvl w:val="0"/>
          <w:numId w:val="26"/>
        </w:numPr>
        <w:spacing w:after="0" w:line="240" w:lineRule="auto"/>
        <w:contextualSpacing/>
        <w:rPr>
          <w:rFonts w:ascii="Arial" w:hAnsi="Arial" w:cs="Arial"/>
        </w:rPr>
      </w:pPr>
      <w:r w:rsidRPr="00AA3692">
        <w:rPr>
          <w:rFonts w:ascii="Arial" w:hAnsi="Arial"/>
        </w:rPr>
        <w:t>Incertain</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rPr>
      </w:pPr>
      <w:r w:rsidRPr="00AA3692">
        <w:rPr>
          <w:rFonts w:ascii="Arial" w:hAnsi="Arial"/>
          <w:b/>
        </w:rPr>
        <w:t>Il faudrait signaler aux autorités les résultats des essais effectués sur des personnes présentant des concentrations élevées de toxines environnementales (p. ex., arsenic, plomb, mercure).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27"/>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27"/>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27"/>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27"/>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27"/>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numPr>
          <w:ilvl w:val="0"/>
          <w:numId w:val="27"/>
        </w:numPr>
        <w:spacing w:after="0" w:line="240" w:lineRule="auto"/>
        <w:contextualSpacing/>
        <w:rPr>
          <w:rFonts w:ascii="Arial" w:hAnsi="Arial" w:cs="Arial"/>
        </w:rPr>
      </w:pPr>
      <w:r w:rsidRPr="00AA3692">
        <w:rPr>
          <w:rFonts w:ascii="Arial" w:hAnsi="Arial"/>
        </w:rPr>
        <w:t>Incertain</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CF48AB">
      <w:pPr>
        <w:rPr>
          <w:rFonts w:ascii="Arial" w:hAnsi="Arial" w:cs="Arial"/>
          <w:b/>
        </w:rPr>
      </w:pPr>
      <w:r w:rsidRPr="00AA3692">
        <w:rPr>
          <w:rFonts w:ascii="Arial" w:hAnsi="Arial"/>
          <w:b/>
        </w:rPr>
        <w:lastRenderedPageBreak/>
        <w:t>Il faudrait signaler aux responsables de la santé publique les autres problèmes médicaux d</w:t>
      </w:r>
      <w:r w:rsidR="001A7427">
        <w:rPr>
          <w:rFonts w:ascii="Arial" w:hAnsi="Arial"/>
          <w:b/>
        </w:rPr>
        <w:t>’</w:t>
      </w:r>
      <w:r w:rsidRPr="00AA3692">
        <w:rPr>
          <w:rFonts w:ascii="Arial" w:hAnsi="Arial"/>
          <w:b/>
        </w:rPr>
        <w:t>importance pour la santé publique (p. ex., surdoses d</w:t>
      </w:r>
      <w:r w:rsidR="001A7427">
        <w:rPr>
          <w:rFonts w:ascii="Arial" w:hAnsi="Arial"/>
          <w:b/>
        </w:rPr>
        <w:t>’</w:t>
      </w:r>
      <w:r w:rsidRPr="00AA3692">
        <w:rPr>
          <w:rFonts w:ascii="Arial" w:hAnsi="Arial"/>
          <w:b/>
        </w:rPr>
        <w:t>opioïdes, suicide</w:t>
      </w:r>
      <w:r w:rsidR="001A7427">
        <w:rPr>
          <w:rFonts w:ascii="Arial" w:hAnsi="Arial"/>
          <w:b/>
        </w:rPr>
        <w:t>s</w:t>
      </w:r>
      <w:r w:rsidRPr="00AA3692">
        <w:rPr>
          <w:rFonts w:ascii="Arial" w:hAnsi="Arial"/>
          <w:b/>
        </w:rPr>
        <w:t xml:space="preserve"> ou problèmes médicaux inhabituels). *</w:t>
      </w: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28"/>
        </w:numPr>
        <w:spacing w:after="0" w:line="240" w:lineRule="auto"/>
        <w:contextualSpacing/>
        <w:rPr>
          <w:rFonts w:ascii="Arial" w:hAnsi="Arial" w:cs="Arial"/>
        </w:rPr>
      </w:pPr>
      <w:r w:rsidRPr="00AA3692">
        <w:rPr>
          <w:rFonts w:ascii="Arial" w:hAnsi="Arial"/>
        </w:rPr>
        <w:t>Fortement en accord</w:t>
      </w:r>
    </w:p>
    <w:p w:rsidR="00AA3692" w:rsidRPr="00AA3692" w:rsidRDefault="00AA3692" w:rsidP="00AA3692">
      <w:pPr>
        <w:numPr>
          <w:ilvl w:val="0"/>
          <w:numId w:val="28"/>
        </w:numPr>
        <w:spacing w:after="0" w:line="240" w:lineRule="auto"/>
        <w:contextualSpacing/>
        <w:rPr>
          <w:rFonts w:ascii="Arial" w:hAnsi="Arial" w:cs="Arial"/>
        </w:rPr>
      </w:pPr>
      <w:r w:rsidRPr="00AA3692">
        <w:rPr>
          <w:rFonts w:ascii="Arial" w:hAnsi="Arial"/>
        </w:rPr>
        <w:t>D</w:t>
      </w:r>
      <w:r w:rsidR="001A7427">
        <w:rPr>
          <w:rFonts w:ascii="Arial" w:hAnsi="Arial"/>
        </w:rPr>
        <w:t>’</w:t>
      </w:r>
      <w:r w:rsidRPr="00AA3692">
        <w:rPr>
          <w:rFonts w:ascii="Arial" w:hAnsi="Arial"/>
        </w:rPr>
        <w:t>accord</w:t>
      </w:r>
    </w:p>
    <w:p w:rsidR="00AA3692" w:rsidRPr="00AA3692" w:rsidRDefault="00AA3692" w:rsidP="00AA3692">
      <w:pPr>
        <w:numPr>
          <w:ilvl w:val="0"/>
          <w:numId w:val="28"/>
        </w:numPr>
        <w:spacing w:after="0" w:line="240" w:lineRule="auto"/>
        <w:contextualSpacing/>
        <w:rPr>
          <w:rFonts w:ascii="Arial" w:hAnsi="Arial" w:cs="Arial"/>
        </w:rPr>
      </w:pPr>
      <w:r w:rsidRPr="00AA3692">
        <w:rPr>
          <w:rFonts w:ascii="Arial" w:hAnsi="Arial"/>
        </w:rPr>
        <w:t>Neutre</w:t>
      </w:r>
    </w:p>
    <w:p w:rsidR="00AA3692" w:rsidRPr="00AA3692" w:rsidRDefault="00AA3692" w:rsidP="00AA3692">
      <w:pPr>
        <w:numPr>
          <w:ilvl w:val="0"/>
          <w:numId w:val="28"/>
        </w:numPr>
        <w:spacing w:after="0" w:line="240" w:lineRule="auto"/>
        <w:contextualSpacing/>
        <w:rPr>
          <w:rFonts w:ascii="Arial" w:hAnsi="Arial" w:cs="Arial"/>
        </w:rPr>
      </w:pPr>
      <w:r w:rsidRPr="00AA3692">
        <w:rPr>
          <w:rFonts w:ascii="Arial" w:hAnsi="Arial"/>
        </w:rPr>
        <w:t>Pas d</w:t>
      </w:r>
      <w:r w:rsidR="001A7427">
        <w:rPr>
          <w:rFonts w:ascii="Arial" w:hAnsi="Arial"/>
        </w:rPr>
        <w:t>’</w:t>
      </w:r>
      <w:r w:rsidRPr="00AA3692">
        <w:rPr>
          <w:rFonts w:ascii="Arial" w:hAnsi="Arial"/>
        </w:rPr>
        <w:t>accord</w:t>
      </w:r>
    </w:p>
    <w:p w:rsidR="00AA3692" w:rsidRPr="00AA3692" w:rsidRDefault="00AA3692" w:rsidP="00AA3692">
      <w:pPr>
        <w:numPr>
          <w:ilvl w:val="0"/>
          <w:numId w:val="28"/>
        </w:numPr>
        <w:spacing w:after="0" w:line="240" w:lineRule="auto"/>
        <w:contextualSpacing/>
        <w:rPr>
          <w:rFonts w:ascii="Arial" w:hAnsi="Arial" w:cs="Arial"/>
        </w:rPr>
      </w:pPr>
      <w:r w:rsidRPr="00AA3692">
        <w:rPr>
          <w:rFonts w:ascii="Arial" w:hAnsi="Arial"/>
        </w:rPr>
        <w:t>Fortement en désaccord</w:t>
      </w:r>
    </w:p>
    <w:p w:rsidR="00AA3692" w:rsidRPr="00AA3692" w:rsidRDefault="00AA3692" w:rsidP="00AA3692">
      <w:pPr>
        <w:numPr>
          <w:ilvl w:val="0"/>
          <w:numId w:val="28"/>
        </w:numPr>
        <w:spacing w:after="0" w:line="240" w:lineRule="auto"/>
        <w:contextualSpacing/>
        <w:rPr>
          <w:rFonts w:ascii="Arial" w:hAnsi="Arial" w:cs="Arial"/>
        </w:rPr>
      </w:pPr>
      <w:r w:rsidRPr="00AA3692">
        <w:rPr>
          <w:rFonts w:ascii="Arial" w:hAnsi="Arial"/>
        </w:rPr>
        <w:t>Incertain</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b/>
        </w:rPr>
      </w:pPr>
      <w:r w:rsidRPr="00AA3692">
        <w:rPr>
          <w:rFonts w:ascii="Arial" w:hAnsi="Arial"/>
          <w:b/>
        </w:rPr>
        <w:t>Avez-vous quelque chose à ajouter au sujet des énoncés ci-dessus :</w:t>
      </w:r>
    </w:p>
    <w:p w:rsidR="00AA3692" w:rsidRPr="00AA3692" w:rsidRDefault="00AA3692" w:rsidP="00AA3692">
      <w:pPr>
        <w:spacing w:after="0" w:line="240" w:lineRule="auto"/>
        <w:rPr>
          <w:rFonts w:ascii="Arial" w:hAnsi="Arial" w:cs="Arial"/>
        </w:rPr>
      </w:pPr>
      <w:r w:rsidRPr="00AA3692">
        <w:rPr>
          <w:rFonts w:ascii="Arial" w:hAnsi="Arial"/>
        </w:rPr>
        <w:t>____________________________________________________________________________________________________________________________________________________________________________________________________________________________________</w:t>
      </w:r>
    </w:p>
    <w:p w:rsidR="00AA3692" w:rsidRPr="00AA3692" w:rsidRDefault="00AA3692" w:rsidP="00AA3692">
      <w:pPr>
        <w:spacing w:after="0" w:line="240" w:lineRule="auto"/>
        <w:rPr>
          <w:rFonts w:ascii="Arial" w:hAnsi="Arial" w:cs="Arial"/>
          <w:b/>
        </w:rPr>
      </w:pPr>
    </w:p>
    <w:p w:rsidR="00AA3692" w:rsidRPr="00AA3692" w:rsidRDefault="00AA3692" w:rsidP="00AA3692">
      <w:pPr>
        <w:spacing w:after="0" w:line="240" w:lineRule="auto"/>
        <w:rPr>
          <w:rFonts w:ascii="Arial" w:hAnsi="Arial" w:cs="Arial"/>
          <w:b/>
        </w:rPr>
      </w:pPr>
    </w:p>
    <w:p w:rsidR="00AA3692" w:rsidRPr="00AA3692" w:rsidRDefault="00AA3692" w:rsidP="00AA3692">
      <w:pPr>
        <w:spacing w:after="0" w:line="240" w:lineRule="auto"/>
        <w:rPr>
          <w:rFonts w:ascii="Arial" w:hAnsi="Arial" w:cs="Arial"/>
          <w:b/>
          <w:sz w:val="24"/>
          <w:szCs w:val="24"/>
        </w:rPr>
      </w:pPr>
      <w:r w:rsidRPr="00AA3692">
        <w:rPr>
          <w:rFonts w:ascii="Arial" w:hAnsi="Arial"/>
          <w:b/>
          <w:sz w:val="24"/>
          <w:szCs w:val="24"/>
        </w:rPr>
        <w:t>OBSERVATIONS SUPPLÉMENTAIRES</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3"/>
        </w:numPr>
        <w:spacing w:after="0" w:line="240" w:lineRule="auto"/>
        <w:ind w:left="360"/>
        <w:contextualSpacing/>
        <w:rPr>
          <w:rFonts w:ascii="Arial" w:hAnsi="Arial" w:cs="Arial"/>
          <w:b/>
        </w:rPr>
      </w:pPr>
      <w:r w:rsidRPr="00AA3692">
        <w:rPr>
          <w:rFonts w:ascii="Arial" w:hAnsi="Arial"/>
          <w:b/>
        </w:rPr>
        <w:t>Selon vous, quelles devraient être les priorités de la santé publique dans cette province?</w:t>
      </w:r>
    </w:p>
    <w:p w:rsidR="00AA3692" w:rsidRPr="00AA3692" w:rsidRDefault="00AA3692" w:rsidP="00AA3692">
      <w:pPr>
        <w:spacing w:after="0" w:line="360" w:lineRule="auto"/>
        <w:rPr>
          <w:rFonts w:ascii="Arial" w:hAnsi="Arial" w:cs="Arial"/>
        </w:rPr>
      </w:pPr>
      <w:r w:rsidRPr="00AA3692">
        <w:rPr>
          <w:rFonts w:ascii="Arial" w:hAnsi="Arial"/>
        </w:rPr>
        <w:t>__________________________________________________________________________________________________________________________________________________________________________________________</w:t>
      </w:r>
      <w:r w:rsidRPr="00AA3692">
        <w:rPr>
          <w:rFonts w:ascii="Arial" w:hAnsi="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3692" w:rsidRPr="00AA3692" w:rsidRDefault="00AA3692" w:rsidP="00AA3692">
      <w:pPr>
        <w:spacing w:after="0" w:line="240" w:lineRule="auto"/>
        <w:rPr>
          <w:rFonts w:ascii="Arial" w:hAnsi="Arial" w:cs="Arial"/>
        </w:rPr>
      </w:pPr>
    </w:p>
    <w:p w:rsidR="00AA3692" w:rsidRPr="00AA3692" w:rsidRDefault="00AA3692" w:rsidP="00AA3692">
      <w:pPr>
        <w:spacing w:after="0" w:line="240" w:lineRule="auto"/>
        <w:rPr>
          <w:rFonts w:ascii="Arial" w:hAnsi="Arial" w:cs="Arial"/>
        </w:rPr>
      </w:pPr>
    </w:p>
    <w:p w:rsidR="00AA3692" w:rsidRPr="00AA3692" w:rsidRDefault="00AA3692" w:rsidP="00AA3692">
      <w:pPr>
        <w:numPr>
          <w:ilvl w:val="0"/>
          <w:numId w:val="3"/>
        </w:numPr>
        <w:spacing w:after="0" w:line="240" w:lineRule="auto"/>
        <w:ind w:left="360"/>
        <w:contextualSpacing/>
        <w:rPr>
          <w:rFonts w:ascii="Arial" w:hAnsi="Arial" w:cs="Arial"/>
          <w:b/>
        </w:rPr>
      </w:pPr>
      <w:r w:rsidRPr="00AA3692">
        <w:rPr>
          <w:rFonts w:ascii="Arial" w:hAnsi="Arial"/>
          <w:b/>
        </w:rPr>
        <w:t>Avez-vous d</w:t>
      </w:r>
      <w:r w:rsidR="001A7427">
        <w:rPr>
          <w:rFonts w:ascii="Arial" w:hAnsi="Arial"/>
          <w:b/>
        </w:rPr>
        <w:t>’</w:t>
      </w:r>
      <w:r w:rsidRPr="00AA3692">
        <w:rPr>
          <w:rFonts w:ascii="Arial" w:hAnsi="Arial"/>
          <w:b/>
        </w:rPr>
        <w:t>autres commentaires au sujet de la législation sur la santé publique à Terre-Neuve-et-Labrador?</w:t>
      </w:r>
    </w:p>
    <w:p w:rsidR="00AA3692" w:rsidRPr="00200662" w:rsidRDefault="00AA3692" w:rsidP="00AA3692">
      <w:pPr>
        <w:spacing w:after="0" w:line="240" w:lineRule="auto"/>
        <w:rPr>
          <w:rFonts w:ascii="Arial" w:hAnsi="Arial" w:cs="Arial"/>
        </w:rPr>
      </w:pPr>
      <w:r w:rsidRPr="00AA3692">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A3692" w:rsidRPr="0020066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DC0" w:rsidRDefault="007F2DC0" w:rsidP="00B8172E">
      <w:pPr>
        <w:spacing w:after="0" w:line="240" w:lineRule="auto"/>
      </w:pPr>
      <w:r>
        <w:separator/>
      </w:r>
    </w:p>
  </w:endnote>
  <w:endnote w:type="continuationSeparator" w:id="0">
    <w:p w:rsidR="007F2DC0" w:rsidRDefault="007F2DC0" w:rsidP="00B8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2E" w:rsidRPr="00B8172E" w:rsidRDefault="00B8172E" w:rsidP="00B8172E">
    <w:pPr>
      <w:pStyle w:val="Pieddepage"/>
      <w:jc w:val="right"/>
      <w:rPr>
        <w:rFonts w:ascii="Arial" w:hAnsi="Arial" w:cs="Arial"/>
      </w:rPr>
    </w:pPr>
    <w:r>
      <w:rPr>
        <w:rFonts w:ascii="Arial" w:hAnsi="Arial"/>
      </w:rPr>
      <w:tab/>
      <w:t xml:space="preserve">Page </w:t>
    </w:r>
    <w:r w:rsidRPr="00B8172E">
      <w:rPr>
        <w:rFonts w:ascii="Arial" w:hAnsi="Arial" w:cs="Arial"/>
      </w:rPr>
      <w:fldChar w:fldCharType="begin"/>
    </w:r>
    <w:r w:rsidRPr="00B8172E">
      <w:rPr>
        <w:rFonts w:ascii="Arial" w:hAnsi="Arial" w:cs="Arial"/>
      </w:rPr>
      <w:instrText xml:space="preserve"> PAGE   \* MERGEFORMAT </w:instrText>
    </w:r>
    <w:r w:rsidRPr="00B8172E">
      <w:rPr>
        <w:rFonts w:ascii="Arial" w:hAnsi="Arial" w:cs="Arial"/>
      </w:rPr>
      <w:fldChar w:fldCharType="separate"/>
    </w:r>
    <w:r w:rsidR="00514D87">
      <w:rPr>
        <w:rFonts w:ascii="Arial" w:hAnsi="Arial" w:cs="Arial"/>
        <w:noProof/>
      </w:rPr>
      <w:t>1</w:t>
    </w:r>
    <w:r w:rsidRPr="00B8172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DC0" w:rsidRDefault="007F2DC0" w:rsidP="00B8172E">
      <w:pPr>
        <w:spacing w:after="0" w:line="240" w:lineRule="auto"/>
      </w:pPr>
      <w:r>
        <w:separator/>
      </w:r>
    </w:p>
  </w:footnote>
  <w:footnote w:type="continuationSeparator" w:id="0">
    <w:p w:rsidR="007F2DC0" w:rsidRDefault="007F2DC0" w:rsidP="00B81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E5A"/>
    <w:multiLevelType w:val="hybridMultilevel"/>
    <w:tmpl w:val="81D66870"/>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2994"/>
    <w:multiLevelType w:val="hybridMultilevel"/>
    <w:tmpl w:val="934438B6"/>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5DB3"/>
    <w:multiLevelType w:val="hybridMultilevel"/>
    <w:tmpl w:val="C8A0185A"/>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83C20"/>
    <w:multiLevelType w:val="hybridMultilevel"/>
    <w:tmpl w:val="A7D6692E"/>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181E"/>
    <w:multiLevelType w:val="hybridMultilevel"/>
    <w:tmpl w:val="C4301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92B01"/>
    <w:multiLevelType w:val="hybridMultilevel"/>
    <w:tmpl w:val="5C521B1A"/>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D0FC7"/>
    <w:multiLevelType w:val="hybridMultilevel"/>
    <w:tmpl w:val="09CE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100FC"/>
    <w:multiLevelType w:val="hybridMultilevel"/>
    <w:tmpl w:val="E682B2DC"/>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739E7"/>
    <w:multiLevelType w:val="hybridMultilevel"/>
    <w:tmpl w:val="05FE3B14"/>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07B58"/>
    <w:multiLevelType w:val="hybridMultilevel"/>
    <w:tmpl w:val="8410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B3F"/>
    <w:multiLevelType w:val="hybridMultilevel"/>
    <w:tmpl w:val="B33A505A"/>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85BCF"/>
    <w:multiLevelType w:val="hybridMultilevel"/>
    <w:tmpl w:val="BC9C49D2"/>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C4B32"/>
    <w:multiLevelType w:val="hybridMultilevel"/>
    <w:tmpl w:val="F33A7F2E"/>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D0ACB"/>
    <w:multiLevelType w:val="hybridMultilevel"/>
    <w:tmpl w:val="972CF4EA"/>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65871"/>
    <w:multiLevelType w:val="hybridMultilevel"/>
    <w:tmpl w:val="55AE5622"/>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26392"/>
    <w:multiLevelType w:val="hybridMultilevel"/>
    <w:tmpl w:val="51243CC0"/>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22D69"/>
    <w:multiLevelType w:val="hybridMultilevel"/>
    <w:tmpl w:val="BE762800"/>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F18C5"/>
    <w:multiLevelType w:val="hybridMultilevel"/>
    <w:tmpl w:val="DC821672"/>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D10B3"/>
    <w:multiLevelType w:val="hybridMultilevel"/>
    <w:tmpl w:val="B2562A04"/>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0098F"/>
    <w:multiLevelType w:val="hybridMultilevel"/>
    <w:tmpl w:val="CFC8A22C"/>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B20F7"/>
    <w:multiLevelType w:val="hybridMultilevel"/>
    <w:tmpl w:val="6076FEE2"/>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678CE"/>
    <w:multiLevelType w:val="hybridMultilevel"/>
    <w:tmpl w:val="A6EACAF0"/>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13175"/>
    <w:multiLevelType w:val="hybridMultilevel"/>
    <w:tmpl w:val="2C54DB5E"/>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53A07"/>
    <w:multiLevelType w:val="hybridMultilevel"/>
    <w:tmpl w:val="C3308B22"/>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6036C"/>
    <w:multiLevelType w:val="hybridMultilevel"/>
    <w:tmpl w:val="E31C5520"/>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E4E3F"/>
    <w:multiLevelType w:val="hybridMultilevel"/>
    <w:tmpl w:val="F5E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544A9"/>
    <w:multiLevelType w:val="hybridMultilevel"/>
    <w:tmpl w:val="75C8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33747"/>
    <w:multiLevelType w:val="hybridMultilevel"/>
    <w:tmpl w:val="D6181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236DB"/>
    <w:multiLevelType w:val="hybridMultilevel"/>
    <w:tmpl w:val="55BED2DE"/>
    <w:lvl w:ilvl="0" w:tplc="8342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4"/>
  </w:num>
  <w:num w:numId="4">
    <w:abstractNumId w:val="3"/>
  </w:num>
  <w:num w:numId="5">
    <w:abstractNumId w:val="17"/>
  </w:num>
  <w:num w:numId="6">
    <w:abstractNumId w:val="12"/>
  </w:num>
  <w:num w:numId="7">
    <w:abstractNumId w:val="5"/>
  </w:num>
  <w:num w:numId="8">
    <w:abstractNumId w:val="28"/>
  </w:num>
  <w:num w:numId="9">
    <w:abstractNumId w:val="21"/>
  </w:num>
  <w:num w:numId="10">
    <w:abstractNumId w:val="10"/>
  </w:num>
  <w:num w:numId="11">
    <w:abstractNumId w:val="23"/>
  </w:num>
  <w:num w:numId="12">
    <w:abstractNumId w:val="1"/>
  </w:num>
  <w:num w:numId="13">
    <w:abstractNumId w:val="27"/>
  </w:num>
  <w:num w:numId="14">
    <w:abstractNumId w:val="16"/>
  </w:num>
  <w:num w:numId="15">
    <w:abstractNumId w:val="11"/>
  </w:num>
  <w:num w:numId="16">
    <w:abstractNumId w:val="20"/>
  </w:num>
  <w:num w:numId="17">
    <w:abstractNumId w:val="24"/>
  </w:num>
  <w:num w:numId="18">
    <w:abstractNumId w:val="9"/>
  </w:num>
  <w:num w:numId="19">
    <w:abstractNumId w:val="25"/>
  </w:num>
  <w:num w:numId="20">
    <w:abstractNumId w:val="7"/>
  </w:num>
  <w:num w:numId="21">
    <w:abstractNumId w:val="15"/>
  </w:num>
  <w:num w:numId="22">
    <w:abstractNumId w:val="14"/>
  </w:num>
  <w:num w:numId="23">
    <w:abstractNumId w:val="13"/>
  </w:num>
  <w:num w:numId="24">
    <w:abstractNumId w:val="19"/>
  </w:num>
  <w:num w:numId="25">
    <w:abstractNumId w:val="8"/>
  </w:num>
  <w:num w:numId="26">
    <w:abstractNumId w:val="0"/>
  </w:num>
  <w:num w:numId="27">
    <w:abstractNumId w:val="2"/>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5A"/>
    <w:rsid w:val="0005695A"/>
    <w:rsid w:val="000A0F90"/>
    <w:rsid w:val="001A7427"/>
    <w:rsid w:val="00200662"/>
    <w:rsid w:val="00220196"/>
    <w:rsid w:val="00324EC1"/>
    <w:rsid w:val="0034698E"/>
    <w:rsid w:val="00514D87"/>
    <w:rsid w:val="00644DFC"/>
    <w:rsid w:val="00673F3F"/>
    <w:rsid w:val="00675A1A"/>
    <w:rsid w:val="006B61BD"/>
    <w:rsid w:val="00751679"/>
    <w:rsid w:val="00763685"/>
    <w:rsid w:val="007C22C4"/>
    <w:rsid w:val="007F2DC0"/>
    <w:rsid w:val="00832A93"/>
    <w:rsid w:val="008C3A57"/>
    <w:rsid w:val="0092652A"/>
    <w:rsid w:val="00943E56"/>
    <w:rsid w:val="009617DE"/>
    <w:rsid w:val="00AA3692"/>
    <w:rsid w:val="00B415FF"/>
    <w:rsid w:val="00B8172E"/>
    <w:rsid w:val="00CD6D59"/>
    <w:rsid w:val="00CF48AB"/>
    <w:rsid w:val="00D80FAC"/>
    <w:rsid w:val="00E16458"/>
    <w:rsid w:val="00F67E95"/>
    <w:rsid w:val="00FC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595F0-9C75-4C3F-B711-6215E18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569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69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95A"/>
    <w:rPr>
      <w:rFonts w:ascii="Tahoma" w:hAnsi="Tahoma" w:cs="Tahoma"/>
      <w:sz w:val="16"/>
      <w:szCs w:val="16"/>
    </w:rPr>
  </w:style>
  <w:style w:type="character" w:styleId="Lienhypertexte">
    <w:name w:val="Hyperlink"/>
    <w:basedOn w:val="Policepardfaut"/>
    <w:uiPriority w:val="99"/>
    <w:unhideWhenUsed/>
    <w:rsid w:val="0005695A"/>
    <w:rPr>
      <w:color w:val="0000FF" w:themeColor="hyperlink"/>
      <w:u w:val="single"/>
    </w:rPr>
  </w:style>
  <w:style w:type="paragraph" w:styleId="Paragraphedeliste">
    <w:name w:val="List Paragraph"/>
    <w:basedOn w:val="Normal"/>
    <w:uiPriority w:val="34"/>
    <w:qFormat/>
    <w:rsid w:val="0005695A"/>
    <w:pPr>
      <w:ind w:left="720"/>
      <w:contextualSpacing/>
    </w:pPr>
  </w:style>
  <w:style w:type="character" w:customStyle="1" w:styleId="Titre1Car">
    <w:name w:val="Titre 1 Car"/>
    <w:basedOn w:val="Policepardfaut"/>
    <w:link w:val="Titre1"/>
    <w:uiPriority w:val="9"/>
    <w:rsid w:val="0005695A"/>
    <w:rPr>
      <w:rFonts w:ascii="Times New Roman" w:eastAsia="Times New Roman" w:hAnsi="Times New Roman" w:cs="Times New Roman"/>
      <w:b/>
      <w:bCs/>
      <w:kern w:val="36"/>
      <w:sz w:val="48"/>
      <w:szCs w:val="48"/>
    </w:rPr>
  </w:style>
  <w:style w:type="paragraph" w:styleId="En-tte">
    <w:name w:val="header"/>
    <w:basedOn w:val="Normal"/>
    <w:link w:val="En-tteCar"/>
    <w:uiPriority w:val="99"/>
    <w:unhideWhenUsed/>
    <w:rsid w:val="00B8172E"/>
    <w:pPr>
      <w:tabs>
        <w:tab w:val="center" w:pos="4680"/>
        <w:tab w:val="right" w:pos="9360"/>
      </w:tabs>
      <w:spacing w:after="0" w:line="240" w:lineRule="auto"/>
    </w:pPr>
  </w:style>
  <w:style w:type="character" w:customStyle="1" w:styleId="En-tteCar">
    <w:name w:val="En-tête Car"/>
    <w:basedOn w:val="Policepardfaut"/>
    <w:link w:val="En-tte"/>
    <w:uiPriority w:val="99"/>
    <w:rsid w:val="00B8172E"/>
  </w:style>
  <w:style w:type="paragraph" w:styleId="Pieddepage">
    <w:name w:val="footer"/>
    <w:basedOn w:val="Normal"/>
    <w:link w:val="PieddepageCar"/>
    <w:uiPriority w:val="99"/>
    <w:unhideWhenUsed/>
    <w:rsid w:val="00B8172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8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63952">
      <w:bodyDiv w:val="1"/>
      <w:marLeft w:val="0"/>
      <w:marRight w:val="0"/>
      <w:marTop w:val="0"/>
      <w:marBottom w:val="0"/>
      <w:divBdr>
        <w:top w:val="none" w:sz="0" w:space="0" w:color="auto"/>
        <w:left w:val="none" w:sz="0" w:space="0" w:color="auto"/>
        <w:bottom w:val="none" w:sz="0" w:space="0" w:color="auto"/>
        <w:right w:val="none" w:sz="0" w:space="0" w:color="auto"/>
      </w:divBdr>
      <w:divsChild>
        <w:div w:id="1197550235">
          <w:marLeft w:val="0"/>
          <w:marRight w:val="0"/>
          <w:marTop w:val="0"/>
          <w:marBottom w:val="225"/>
          <w:divBdr>
            <w:top w:val="none" w:sz="0" w:space="0" w:color="auto"/>
            <w:left w:val="none" w:sz="0" w:space="0" w:color="auto"/>
            <w:bottom w:val="none" w:sz="0" w:space="0" w:color="auto"/>
            <w:right w:val="none" w:sz="0" w:space="0" w:color="auto"/>
          </w:divBdr>
        </w:div>
        <w:div w:id="107744962">
          <w:marLeft w:val="0"/>
          <w:marRight w:val="0"/>
          <w:marTop w:val="0"/>
          <w:marBottom w:val="225"/>
          <w:divBdr>
            <w:top w:val="none" w:sz="0" w:space="0" w:color="auto"/>
            <w:left w:val="none" w:sz="0" w:space="0" w:color="auto"/>
            <w:bottom w:val="none" w:sz="0" w:space="0" w:color="auto"/>
            <w:right w:val="none" w:sz="0" w:space="0" w:color="auto"/>
          </w:divBdr>
          <w:divsChild>
            <w:div w:id="966932971">
              <w:marLeft w:val="0"/>
              <w:marRight w:val="0"/>
              <w:marTop w:val="0"/>
              <w:marBottom w:val="0"/>
              <w:divBdr>
                <w:top w:val="none" w:sz="0" w:space="0" w:color="auto"/>
                <w:left w:val="none" w:sz="0" w:space="0" w:color="auto"/>
                <w:bottom w:val="none" w:sz="0" w:space="0" w:color="auto"/>
                <w:right w:val="none" w:sz="0" w:space="0" w:color="auto"/>
              </w:divBdr>
              <w:divsChild>
                <w:div w:id="115220617">
                  <w:marLeft w:val="0"/>
                  <w:marRight w:val="75"/>
                  <w:marTop w:val="0"/>
                  <w:marBottom w:val="0"/>
                  <w:divBdr>
                    <w:top w:val="none" w:sz="0" w:space="0" w:color="auto"/>
                    <w:left w:val="none" w:sz="0" w:space="0" w:color="auto"/>
                    <w:bottom w:val="none" w:sz="0" w:space="0" w:color="auto"/>
                    <w:right w:val="none" w:sz="0" w:space="0" w:color="auto"/>
                  </w:divBdr>
                </w:div>
                <w:div w:id="746269656">
                  <w:marLeft w:val="0"/>
                  <w:marRight w:val="75"/>
                  <w:marTop w:val="0"/>
                  <w:marBottom w:val="0"/>
                  <w:divBdr>
                    <w:top w:val="none" w:sz="0" w:space="0" w:color="auto"/>
                    <w:left w:val="none" w:sz="0" w:space="0" w:color="auto"/>
                    <w:bottom w:val="none" w:sz="0" w:space="0" w:color="auto"/>
                    <w:right w:val="none" w:sz="0" w:space="0" w:color="auto"/>
                  </w:divBdr>
                </w:div>
                <w:div w:id="485704620">
                  <w:marLeft w:val="0"/>
                  <w:marRight w:val="75"/>
                  <w:marTop w:val="0"/>
                  <w:marBottom w:val="0"/>
                  <w:divBdr>
                    <w:top w:val="none" w:sz="0" w:space="0" w:color="auto"/>
                    <w:left w:val="none" w:sz="0" w:space="0" w:color="auto"/>
                    <w:bottom w:val="none" w:sz="0" w:space="0" w:color="auto"/>
                    <w:right w:val="none" w:sz="0" w:space="0" w:color="auto"/>
                  </w:divBdr>
                </w:div>
                <w:div w:id="1275941740">
                  <w:marLeft w:val="0"/>
                  <w:marRight w:val="75"/>
                  <w:marTop w:val="0"/>
                  <w:marBottom w:val="0"/>
                  <w:divBdr>
                    <w:top w:val="none" w:sz="0" w:space="0" w:color="auto"/>
                    <w:left w:val="none" w:sz="0" w:space="0" w:color="auto"/>
                    <w:bottom w:val="none" w:sz="0" w:space="0" w:color="auto"/>
                    <w:right w:val="none" w:sz="0" w:space="0" w:color="auto"/>
                  </w:divBdr>
                </w:div>
                <w:div w:id="211330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3814902">
          <w:marLeft w:val="0"/>
          <w:marRight w:val="0"/>
          <w:marTop w:val="0"/>
          <w:marBottom w:val="225"/>
          <w:divBdr>
            <w:top w:val="none" w:sz="0" w:space="0" w:color="auto"/>
            <w:left w:val="none" w:sz="0" w:space="0" w:color="auto"/>
            <w:bottom w:val="none" w:sz="0" w:space="0" w:color="auto"/>
            <w:right w:val="none" w:sz="0" w:space="0" w:color="auto"/>
          </w:divBdr>
          <w:divsChild>
            <w:div w:id="1674264510">
              <w:marLeft w:val="0"/>
              <w:marRight w:val="0"/>
              <w:marTop w:val="0"/>
              <w:marBottom w:val="0"/>
              <w:divBdr>
                <w:top w:val="none" w:sz="0" w:space="0" w:color="auto"/>
                <w:left w:val="none" w:sz="0" w:space="0" w:color="auto"/>
                <w:bottom w:val="none" w:sz="0" w:space="0" w:color="auto"/>
                <w:right w:val="none" w:sz="0" w:space="0" w:color="auto"/>
              </w:divBdr>
              <w:divsChild>
                <w:div w:id="1024552215">
                  <w:marLeft w:val="0"/>
                  <w:marRight w:val="75"/>
                  <w:marTop w:val="0"/>
                  <w:marBottom w:val="0"/>
                  <w:divBdr>
                    <w:top w:val="none" w:sz="0" w:space="0" w:color="auto"/>
                    <w:left w:val="none" w:sz="0" w:space="0" w:color="auto"/>
                    <w:bottom w:val="none" w:sz="0" w:space="0" w:color="auto"/>
                    <w:right w:val="none" w:sz="0" w:space="0" w:color="auto"/>
                  </w:divBdr>
                </w:div>
                <w:div w:id="795877390">
                  <w:marLeft w:val="0"/>
                  <w:marRight w:val="75"/>
                  <w:marTop w:val="0"/>
                  <w:marBottom w:val="0"/>
                  <w:divBdr>
                    <w:top w:val="none" w:sz="0" w:space="0" w:color="auto"/>
                    <w:left w:val="none" w:sz="0" w:space="0" w:color="auto"/>
                    <w:bottom w:val="none" w:sz="0" w:space="0" w:color="auto"/>
                    <w:right w:val="none" w:sz="0" w:space="0" w:color="auto"/>
                  </w:divBdr>
                </w:div>
                <w:div w:id="1493763173">
                  <w:marLeft w:val="0"/>
                  <w:marRight w:val="75"/>
                  <w:marTop w:val="0"/>
                  <w:marBottom w:val="0"/>
                  <w:divBdr>
                    <w:top w:val="none" w:sz="0" w:space="0" w:color="auto"/>
                    <w:left w:val="none" w:sz="0" w:space="0" w:color="auto"/>
                    <w:bottom w:val="none" w:sz="0" w:space="0" w:color="auto"/>
                    <w:right w:val="none" w:sz="0" w:space="0" w:color="auto"/>
                  </w:divBdr>
                </w:div>
                <w:div w:id="308095446">
                  <w:marLeft w:val="0"/>
                  <w:marRight w:val="75"/>
                  <w:marTop w:val="0"/>
                  <w:marBottom w:val="0"/>
                  <w:divBdr>
                    <w:top w:val="none" w:sz="0" w:space="0" w:color="auto"/>
                    <w:left w:val="none" w:sz="0" w:space="0" w:color="auto"/>
                    <w:bottom w:val="none" w:sz="0" w:space="0" w:color="auto"/>
                    <w:right w:val="none" w:sz="0" w:space="0" w:color="auto"/>
                  </w:divBdr>
                </w:div>
                <w:div w:id="2750177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8618174">
          <w:marLeft w:val="0"/>
          <w:marRight w:val="0"/>
          <w:marTop w:val="0"/>
          <w:marBottom w:val="225"/>
          <w:divBdr>
            <w:top w:val="none" w:sz="0" w:space="0" w:color="auto"/>
            <w:left w:val="none" w:sz="0" w:space="0" w:color="auto"/>
            <w:bottom w:val="none" w:sz="0" w:space="0" w:color="auto"/>
            <w:right w:val="none" w:sz="0" w:space="0" w:color="auto"/>
          </w:divBdr>
          <w:divsChild>
            <w:div w:id="1417827517">
              <w:marLeft w:val="0"/>
              <w:marRight w:val="0"/>
              <w:marTop w:val="0"/>
              <w:marBottom w:val="0"/>
              <w:divBdr>
                <w:top w:val="none" w:sz="0" w:space="0" w:color="auto"/>
                <w:left w:val="none" w:sz="0" w:space="0" w:color="auto"/>
                <w:bottom w:val="none" w:sz="0" w:space="0" w:color="auto"/>
                <w:right w:val="none" w:sz="0" w:space="0" w:color="auto"/>
              </w:divBdr>
              <w:divsChild>
                <w:div w:id="162211193">
                  <w:marLeft w:val="0"/>
                  <w:marRight w:val="75"/>
                  <w:marTop w:val="0"/>
                  <w:marBottom w:val="0"/>
                  <w:divBdr>
                    <w:top w:val="none" w:sz="0" w:space="0" w:color="auto"/>
                    <w:left w:val="none" w:sz="0" w:space="0" w:color="auto"/>
                    <w:bottom w:val="none" w:sz="0" w:space="0" w:color="auto"/>
                    <w:right w:val="none" w:sz="0" w:space="0" w:color="auto"/>
                  </w:divBdr>
                </w:div>
                <w:div w:id="460266613">
                  <w:marLeft w:val="0"/>
                  <w:marRight w:val="75"/>
                  <w:marTop w:val="0"/>
                  <w:marBottom w:val="0"/>
                  <w:divBdr>
                    <w:top w:val="none" w:sz="0" w:space="0" w:color="auto"/>
                    <w:left w:val="none" w:sz="0" w:space="0" w:color="auto"/>
                    <w:bottom w:val="none" w:sz="0" w:space="0" w:color="auto"/>
                    <w:right w:val="none" w:sz="0" w:space="0" w:color="auto"/>
                  </w:divBdr>
                </w:div>
                <w:div w:id="1413232854">
                  <w:marLeft w:val="0"/>
                  <w:marRight w:val="75"/>
                  <w:marTop w:val="0"/>
                  <w:marBottom w:val="0"/>
                  <w:divBdr>
                    <w:top w:val="none" w:sz="0" w:space="0" w:color="auto"/>
                    <w:left w:val="none" w:sz="0" w:space="0" w:color="auto"/>
                    <w:bottom w:val="none" w:sz="0" w:space="0" w:color="auto"/>
                    <w:right w:val="none" w:sz="0" w:space="0" w:color="auto"/>
                  </w:divBdr>
                </w:div>
                <w:div w:id="1897205900">
                  <w:marLeft w:val="0"/>
                  <w:marRight w:val="75"/>
                  <w:marTop w:val="0"/>
                  <w:marBottom w:val="0"/>
                  <w:divBdr>
                    <w:top w:val="none" w:sz="0" w:space="0" w:color="auto"/>
                    <w:left w:val="none" w:sz="0" w:space="0" w:color="auto"/>
                    <w:bottom w:val="none" w:sz="0" w:space="0" w:color="auto"/>
                    <w:right w:val="none" w:sz="0" w:space="0" w:color="auto"/>
                  </w:divBdr>
                </w:div>
                <w:div w:id="14534799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4824004">
          <w:marLeft w:val="0"/>
          <w:marRight w:val="0"/>
          <w:marTop w:val="0"/>
          <w:marBottom w:val="225"/>
          <w:divBdr>
            <w:top w:val="none" w:sz="0" w:space="0" w:color="auto"/>
            <w:left w:val="none" w:sz="0" w:space="0" w:color="auto"/>
            <w:bottom w:val="none" w:sz="0" w:space="0" w:color="auto"/>
            <w:right w:val="none" w:sz="0" w:space="0" w:color="auto"/>
          </w:divBdr>
          <w:divsChild>
            <w:div w:id="176119753">
              <w:marLeft w:val="0"/>
              <w:marRight w:val="0"/>
              <w:marTop w:val="0"/>
              <w:marBottom w:val="0"/>
              <w:divBdr>
                <w:top w:val="none" w:sz="0" w:space="0" w:color="auto"/>
                <w:left w:val="none" w:sz="0" w:space="0" w:color="auto"/>
                <w:bottom w:val="none" w:sz="0" w:space="0" w:color="auto"/>
                <w:right w:val="none" w:sz="0" w:space="0" w:color="auto"/>
              </w:divBdr>
              <w:divsChild>
                <w:div w:id="51468402">
                  <w:marLeft w:val="0"/>
                  <w:marRight w:val="75"/>
                  <w:marTop w:val="0"/>
                  <w:marBottom w:val="0"/>
                  <w:divBdr>
                    <w:top w:val="none" w:sz="0" w:space="0" w:color="auto"/>
                    <w:left w:val="none" w:sz="0" w:space="0" w:color="auto"/>
                    <w:bottom w:val="none" w:sz="0" w:space="0" w:color="auto"/>
                    <w:right w:val="none" w:sz="0" w:space="0" w:color="auto"/>
                  </w:divBdr>
                </w:div>
                <w:div w:id="884566616">
                  <w:marLeft w:val="0"/>
                  <w:marRight w:val="75"/>
                  <w:marTop w:val="0"/>
                  <w:marBottom w:val="0"/>
                  <w:divBdr>
                    <w:top w:val="none" w:sz="0" w:space="0" w:color="auto"/>
                    <w:left w:val="none" w:sz="0" w:space="0" w:color="auto"/>
                    <w:bottom w:val="none" w:sz="0" w:space="0" w:color="auto"/>
                    <w:right w:val="none" w:sz="0" w:space="0" w:color="auto"/>
                  </w:divBdr>
                </w:div>
                <w:div w:id="1630628130">
                  <w:marLeft w:val="0"/>
                  <w:marRight w:val="75"/>
                  <w:marTop w:val="0"/>
                  <w:marBottom w:val="0"/>
                  <w:divBdr>
                    <w:top w:val="none" w:sz="0" w:space="0" w:color="auto"/>
                    <w:left w:val="none" w:sz="0" w:space="0" w:color="auto"/>
                    <w:bottom w:val="none" w:sz="0" w:space="0" w:color="auto"/>
                    <w:right w:val="none" w:sz="0" w:space="0" w:color="auto"/>
                  </w:divBdr>
                </w:div>
                <w:div w:id="1560902901">
                  <w:marLeft w:val="0"/>
                  <w:marRight w:val="75"/>
                  <w:marTop w:val="0"/>
                  <w:marBottom w:val="0"/>
                  <w:divBdr>
                    <w:top w:val="none" w:sz="0" w:space="0" w:color="auto"/>
                    <w:left w:val="none" w:sz="0" w:space="0" w:color="auto"/>
                    <w:bottom w:val="none" w:sz="0" w:space="0" w:color="auto"/>
                    <w:right w:val="none" w:sz="0" w:space="0" w:color="auto"/>
                  </w:divBdr>
                </w:div>
                <w:div w:id="19604094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49887881">
      <w:bodyDiv w:val="1"/>
      <w:marLeft w:val="0"/>
      <w:marRight w:val="0"/>
      <w:marTop w:val="0"/>
      <w:marBottom w:val="0"/>
      <w:divBdr>
        <w:top w:val="none" w:sz="0" w:space="0" w:color="auto"/>
        <w:left w:val="none" w:sz="0" w:space="0" w:color="auto"/>
        <w:bottom w:val="none" w:sz="0" w:space="0" w:color="auto"/>
        <w:right w:val="none" w:sz="0" w:space="0" w:color="auto"/>
      </w:divBdr>
    </w:div>
    <w:div w:id="767391892">
      <w:bodyDiv w:val="1"/>
      <w:marLeft w:val="0"/>
      <w:marRight w:val="0"/>
      <w:marTop w:val="0"/>
      <w:marBottom w:val="0"/>
      <w:divBdr>
        <w:top w:val="none" w:sz="0" w:space="0" w:color="auto"/>
        <w:left w:val="none" w:sz="0" w:space="0" w:color="auto"/>
        <w:bottom w:val="none" w:sz="0" w:space="0" w:color="auto"/>
        <w:right w:val="none" w:sz="0" w:space="0" w:color="auto"/>
      </w:divBdr>
    </w:div>
    <w:div w:id="910194471">
      <w:bodyDiv w:val="1"/>
      <w:marLeft w:val="0"/>
      <w:marRight w:val="0"/>
      <w:marTop w:val="0"/>
      <w:marBottom w:val="0"/>
      <w:divBdr>
        <w:top w:val="none" w:sz="0" w:space="0" w:color="auto"/>
        <w:left w:val="none" w:sz="0" w:space="0" w:color="auto"/>
        <w:bottom w:val="none" w:sz="0" w:space="0" w:color="auto"/>
        <w:right w:val="none" w:sz="0" w:space="0" w:color="auto"/>
      </w:divBdr>
      <w:divsChild>
        <w:div w:id="1460956463">
          <w:marLeft w:val="0"/>
          <w:marRight w:val="0"/>
          <w:marTop w:val="0"/>
          <w:marBottom w:val="225"/>
          <w:divBdr>
            <w:top w:val="none" w:sz="0" w:space="0" w:color="auto"/>
            <w:left w:val="none" w:sz="0" w:space="0" w:color="auto"/>
            <w:bottom w:val="none" w:sz="0" w:space="0" w:color="auto"/>
            <w:right w:val="none" w:sz="0" w:space="0" w:color="auto"/>
          </w:divBdr>
        </w:div>
        <w:div w:id="642278261">
          <w:marLeft w:val="0"/>
          <w:marRight w:val="0"/>
          <w:marTop w:val="0"/>
          <w:marBottom w:val="0"/>
          <w:divBdr>
            <w:top w:val="none" w:sz="0" w:space="0" w:color="auto"/>
            <w:left w:val="none" w:sz="0" w:space="0" w:color="auto"/>
            <w:bottom w:val="none" w:sz="0" w:space="0" w:color="auto"/>
            <w:right w:val="none" w:sz="0" w:space="0" w:color="auto"/>
          </w:divBdr>
          <w:divsChild>
            <w:div w:id="1264260218">
              <w:marLeft w:val="0"/>
              <w:marRight w:val="0"/>
              <w:marTop w:val="0"/>
              <w:marBottom w:val="225"/>
              <w:divBdr>
                <w:top w:val="none" w:sz="0" w:space="0" w:color="auto"/>
                <w:left w:val="none" w:sz="0" w:space="0" w:color="auto"/>
                <w:bottom w:val="none" w:sz="0" w:space="0" w:color="auto"/>
                <w:right w:val="none" w:sz="0" w:space="0" w:color="auto"/>
              </w:divBdr>
              <w:divsChild>
                <w:div w:id="15913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2880">
          <w:marLeft w:val="0"/>
          <w:marRight w:val="0"/>
          <w:marTop w:val="0"/>
          <w:marBottom w:val="0"/>
          <w:divBdr>
            <w:top w:val="none" w:sz="0" w:space="0" w:color="auto"/>
            <w:left w:val="none" w:sz="0" w:space="0" w:color="auto"/>
            <w:bottom w:val="none" w:sz="0" w:space="0" w:color="auto"/>
            <w:right w:val="none" w:sz="0" w:space="0" w:color="auto"/>
          </w:divBdr>
          <w:divsChild>
            <w:div w:id="5225241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5191589">
      <w:bodyDiv w:val="1"/>
      <w:marLeft w:val="0"/>
      <w:marRight w:val="0"/>
      <w:marTop w:val="0"/>
      <w:marBottom w:val="0"/>
      <w:divBdr>
        <w:top w:val="none" w:sz="0" w:space="0" w:color="auto"/>
        <w:left w:val="none" w:sz="0" w:space="0" w:color="auto"/>
        <w:bottom w:val="none" w:sz="0" w:space="0" w:color="auto"/>
        <w:right w:val="none" w:sz="0" w:space="0" w:color="auto"/>
      </w:divBdr>
      <w:divsChild>
        <w:div w:id="779491676">
          <w:marLeft w:val="0"/>
          <w:marRight w:val="0"/>
          <w:marTop w:val="0"/>
          <w:marBottom w:val="225"/>
          <w:divBdr>
            <w:top w:val="none" w:sz="0" w:space="0" w:color="auto"/>
            <w:left w:val="none" w:sz="0" w:space="0" w:color="auto"/>
            <w:bottom w:val="none" w:sz="0" w:space="0" w:color="auto"/>
            <w:right w:val="none" w:sz="0" w:space="0" w:color="auto"/>
          </w:divBdr>
        </w:div>
        <w:div w:id="1837264365">
          <w:marLeft w:val="0"/>
          <w:marRight w:val="0"/>
          <w:marTop w:val="0"/>
          <w:marBottom w:val="225"/>
          <w:divBdr>
            <w:top w:val="none" w:sz="0" w:space="0" w:color="auto"/>
            <w:left w:val="none" w:sz="0" w:space="0" w:color="auto"/>
            <w:bottom w:val="none" w:sz="0" w:space="0" w:color="auto"/>
            <w:right w:val="none" w:sz="0" w:space="0" w:color="auto"/>
          </w:divBdr>
          <w:divsChild>
            <w:div w:id="121584100">
              <w:marLeft w:val="0"/>
              <w:marRight w:val="0"/>
              <w:marTop w:val="0"/>
              <w:marBottom w:val="0"/>
              <w:divBdr>
                <w:top w:val="none" w:sz="0" w:space="0" w:color="auto"/>
                <w:left w:val="none" w:sz="0" w:space="0" w:color="auto"/>
                <w:bottom w:val="none" w:sz="0" w:space="0" w:color="auto"/>
                <w:right w:val="none" w:sz="0" w:space="0" w:color="auto"/>
              </w:divBdr>
              <w:divsChild>
                <w:div w:id="561067525">
                  <w:marLeft w:val="0"/>
                  <w:marRight w:val="0"/>
                  <w:marTop w:val="0"/>
                  <w:marBottom w:val="225"/>
                  <w:divBdr>
                    <w:top w:val="none" w:sz="0" w:space="0" w:color="auto"/>
                    <w:left w:val="none" w:sz="0" w:space="0" w:color="auto"/>
                    <w:bottom w:val="none" w:sz="0" w:space="0" w:color="auto"/>
                    <w:right w:val="none" w:sz="0" w:space="0" w:color="auto"/>
                  </w:divBdr>
                  <w:divsChild>
                    <w:div w:id="2078823577">
                      <w:marLeft w:val="0"/>
                      <w:marRight w:val="0"/>
                      <w:marTop w:val="0"/>
                      <w:marBottom w:val="0"/>
                      <w:divBdr>
                        <w:top w:val="none" w:sz="0" w:space="0" w:color="auto"/>
                        <w:left w:val="none" w:sz="0" w:space="0" w:color="auto"/>
                        <w:bottom w:val="none" w:sz="0" w:space="0" w:color="auto"/>
                        <w:right w:val="none" w:sz="0" w:space="0" w:color="auto"/>
                      </w:divBdr>
                      <w:divsChild>
                        <w:div w:id="1711567041">
                          <w:marLeft w:val="0"/>
                          <w:marRight w:val="0"/>
                          <w:marTop w:val="0"/>
                          <w:marBottom w:val="0"/>
                          <w:divBdr>
                            <w:top w:val="none" w:sz="0" w:space="0" w:color="auto"/>
                            <w:left w:val="none" w:sz="0" w:space="0" w:color="auto"/>
                            <w:bottom w:val="none" w:sz="0" w:space="0" w:color="auto"/>
                            <w:right w:val="none" w:sz="0" w:space="0" w:color="auto"/>
                          </w:divBdr>
                        </w:div>
                        <w:div w:id="902790801">
                          <w:marLeft w:val="0"/>
                          <w:marRight w:val="0"/>
                          <w:marTop w:val="0"/>
                          <w:marBottom w:val="0"/>
                          <w:divBdr>
                            <w:top w:val="none" w:sz="0" w:space="0" w:color="auto"/>
                            <w:left w:val="none" w:sz="0" w:space="0" w:color="auto"/>
                            <w:bottom w:val="none" w:sz="0" w:space="0" w:color="auto"/>
                            <w:right w:val="none" w:sz="0" w:space="0" w:color="auto"/>
                          </w:divBdr>
                        </w:div>
                        <w:div w:id="603197113">
                          <w:marLeft w:val="0"/>
                          <w:marRight w:val="0"/>
                          <w:marTop w:val="0"/>
                          <w:marBottom w:val="0"/>
                          <w:divBdr>
                            <w:top w:val="none" w:sz="0" w:space="0" w:color="auto"/>
                            <w:left w:val="none" w:sz="0" w:space="0" w:color="auto"/>
                            <w:bottom w:val="none" w:sz="0" w:space="0" w:color="auto"/>
                            <w:right w:val="none" w:sz="0" w:space="0" w:color="auto"/>
                          </w:divBdr>
                        </w:div>
                        <w:div w:id="16608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41004">
          <w:marLeft w:val="0"/>
          <w:marRight w:val="0"/>
          <w:marTop w:val="0"/>
          <w:marBottom w:val="225"/>
          <w:divBdr>
            <w:top w:val="none" w:sz="0" w:space="0" w:color="auto"/>
            <w:left w:val="none" w:sz="0" w:space="0" w:color="auto"/>
            <w:bottom w:val="none" w:sz="0" w:space="0" w:color="auto"/>
            <w:right w:val="none" w:sz="0" w:space="0" w:color="auto"/>
          </w:divBdr>
        </w:div>
        <w:div w:id="223564174">
          <w:marLeft w:val="0"/>
          <w:marRight w:val="0"/>
          <w:marTop w:val="0"/>
          <w:marBottom w:val="225"/>
          <w:divBdr>
            <w:top w:val="none" w:sz="0" w:space="0" w:color="auto"/>
            <w:left w:val="none" w:sz="0" w:space="0" w:color="auto"/>
            <w:bottom w:val="none" w:sz="0" w:space="0" w:color="auto"/>
            <w:right w:val="none" w:sz="0" w:space="0" w:color="auto"/>
          </w:divBdr>
          <w:divsChild>
            <w:div w:id="696082993">
              <w:marLeft w:val="0"/>
              <w:marRight w:val="0"/>
              <w:marTop w:val="0"/>
              <w:marBottom w:val="0"/>
              <w:divBdr>
                <w:top w:val="none" w:sz="0" w:space="0" w:color="auto"/>
                <w:left w:val="none" w:sz="0" w:space="0" w:color="auto"/>
                <w:bottom w:val="none" w:sz="0" w:space="0" w:color="auto"/>
                <w:right w:val="none" w:sz="0" w:space="0" w:color="auto"/>
              </w:divBdr>
              <w:divsChild>
                <w:div w:id="1462725094">
                  <w:marLeft w:val="0"/>
                  <w:marRight w:val="75"/>
                  <w:marTop w:val="0"/>
                  <w:marBottom w:val="0"/>
                  <w:divBdr>
                    <w:top w:val="none" w:sz="0" w:space="0" w:color="auto"/>
                    <w:left w:val="none" w:sz="0" w:space="0" w:color="auto"/>
                    <w:bottom w:val="none" w:sz="0" w:space="0" w:color="auto"/>
                    <w:right w:val="none" w:sz="0" w:space="0" w:color="auto"/>
                  </w:divBdr>
                </w:div>
                <w:div w:id="1347711966">
                  <w:marLeft w:val="0"/>
                  <w:marRight w:val="75"/>
                  <w:marTop w:val="0"/>
                  <w:marBottom w:val="0"/>
                  <w:divBdr>
                    <w:top w:val="none" w:sz="0" w:space="0" w:color="auto"/>
                    <w:left w:val="none" w:sz="0" w:space="0" w:color="auto"/>
                    <w:bottom w:val="none" w:sz="0" w:space="0" w:color="auto"/>
                    <w:right w:val="none" w:sz="0" w:space="0" w:color="auto"/>
                  </w:divBdr>
                </w:div>
                <w:div w:id="1228685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08933266">
          <w:marLeft w:val="0"/>
          <w:marRight w:val="0"/>
          <w:marTop w:val="0"/>
          <w:marBottom w:val="225"/>
          <w:divBdr>
            <w:top w:val="none" w:sz="0" w:space="0" w:color="auto"/>
            <w:left w:val="none" w:sz="0" w:space="0" w:color="auto"/>
            <w:bottom w:val="none" w:sz="0" w:space="0" w:color="auto"/>
            <w:right w:val="none" w:sz="0" w:space="0" w:color="auto"/>
          </w:divBdr>
          <w:divsChild>
            <w:div w:id="948009757">
              <w:marLeft w:val="0"/>
              <w:marRight w:val="0"/>
              <w:marTop w:val="0"/>
              <w:marBottom w:val="0"/>
              <w:divBdr>
                <w:top w:val="none" w:sz="0" w:space="0" w:color="auto"/>
                <w:left w:val="none" w:sz="0" w:space="0" w:color="auto"/>
                <w:bottom w:val="none" w:sz="0" w:space="0" w:color="auto"/>
                <w:right w:val="none" w:sz="0" w:space="0" w:color="auto"/>
              </w:divBdr>
              <w:divsChild>
                <w:div w:id="1202016441">
                  <w:marLeft w:val="0"/>
                  <w:marRight w:val="75"/>
                  <w:marTop w:val="0"/>
                  <w:marBottom w:val="0"/>
                  <w:divBdr>
                    <w:top w:val="none" w:sz="0" w:space="0" w:color="auto"/>
                    <w:left w:val="none" w:sz="0" w:space="0" w:color="auto"/>
                    <w:bottom w:val="none" w:sz="0" w:space="0" w:color="auto"/>
                    <w:right w:val="none" w:sz="0" w:space="0" w:color="auto"/>
                  </w:divBdr>
                </w:div>
                <w:div w:id="1799059490">
                  <w:marLeft w:val="0"/>
                  <w:marRight w:val="75"/>
                  <w:marTop w:val="0"/>
                  <w:marBottom w:val="0"/>
                  <w:divBdr>
                    <w:top w:val="none" w:sz="0" w:space="0" w:color="auto"/>
                    <w:left w:val="none" w:sz="0" w:space="0" w:color="auto"/>
                    <w:bottom w:val="none" w:sz="0" w:space="0" w:color="auto"/>
                    <w:right w:val="none" w:sz="0" w:space="0" w:color="auto"/>
                  </w:divBdr>
                </w:div>
                <w:div w:id="1327703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8480572">
          <w:marLeft w:val="0"/>
          <w:marRight w:val="0"/>
          <w:marTop w:val="0"/>
          <w:marBottom w:val="225"/>
          <w:divBdr>
            <w:top w:val="none" w:sz="0" w:space="0" w:color="auto"/>
            <w:left w:val="none" w:sz="0" w:space="0" w:color="auto"/>
            <w:bottom w:val="none" w:sz="0" w:space="0" w:color="auto"/>
            <w:right w:val="none" w:sz="0" w:space="0" w:color="auto"/>
          </w:divBdr>
          <w:divsChild>
            <w:div w:id="545723669">
              <w:marLeft w:val="0"/>
              <w:marRight w:val="0"/>
              <w:marTop w:val="0"/>
              <w:marBottom w:val="0"/>
              <w:divBdr>
                <w:top w:val="none" w:sz="0" w:space="0" w:color="auto"/>
                <w:left w:val="none" w:sz="0" w:space="0" w:color="auto"/>
                <w:bottom w:val="none" w:sz="0" w:space="0" w:color="auto"/>
                <w:right w:val="none" w:sz="0" w:space="0" w:color="auto"/>
              </w:divBdr>
              <w:divsChild>
                <w:div w:id="764501156">
                  <w:marLeft w:val="0"/>
                  <w:marRight w:val="75"/>
                  <w:marTop w:val="0"/>
                  <w:marBottom w:val="0"/>
                  <w:divBdr>
                    <w:top w:val="none" w:sz="0" w:space="0" w:color="auto"/>
                    <w:left w:val="none" w:sz="0" w:space="0" w:color="auto"/>
                    <w:bottom w:val="none" w:sz="0" w:space="0" w:color="auto"/>
                    <w:right w:val="none" w:sz="0" w:space="0" w:color="auto"/>
                  </w:divBdr>
                </w:div>
                <w:div w:id="797529447">
                  <w:marLeft w:val="0"/>
                  <w:marRight w:val="75"/>
                  <w:marTop w:val="0"/>
                  <w:marBottom w:val="0"/>
                  <w:divBdr>
                    <w:top w:val="none" w:sz="0" w:space="0" w:color="auto"/>
                    <w:left w:val="none" w:sz="0" w:space="0" w:color="auto"/>
                    <w:bottom w:val="none" w:sz="0" w:space="0" w:color="auto"/>
                    <w:right w:val="none" w:sz="0" w:space="0" w:color="auto"/>
                  </w:divBdr>
                </w:div>
                <w:div w:id="16678281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1620613">
          <w:marLeft w:val="0"/>
          <w:marRight w:val="0"/>
          <w:marTop w:val="0"/>
          <w:marBottom w:val="225"/>
          <w:divBdr>
            <w:top w:val="none" w:sz="0" w:space="0" w:color="auto"/>
            <w:left w:val="none" w:sz="0" w:space="0" w:color="auto"/>
            <w:bottom w:val="none" w:sz="0" w:space="0" w:color="auto"/>
            <w:right w:val="none" w:sz="0" w:space="0" w:color="auto"/>
          </w:divBdr>
          <w:divsChild>
            <w:div w:id="971910056">
              <w:marLeft w:val="0"/>
              <w:marRight w:val="0"/>
              <w:marTop w:val="0"/>
              <w:marBottom w:val="0"/>
              <w:divBdr>
                <w:top w:val="none" w:sz="0" w:space="0" w:color="auto"/>
                <w:left w:val="none" w:sz="0" w:space="0" w:color="auto"/>
                <w:bottom w:val="none" w:sz="0" w:space="0" w:color="auto"/>
                <w:right w:val="none" w:sz="0" w:space="0" w:color="auto"/>
              </w:divBdr>
              <w:divsChild>
                <w:div w:id="1607036814">
                  <w:marLeft w:val="0"/>
                  <w:marRight w:val="0"/>
                  <w:marTop w:val="0"/>
                  <w:marBottom w:val="225"/>
                  <w:divBdr>
                    <w:top w:val="none" w:sz="0" w:space="0" w:color="auto"/>
                    <w:left w:val="none" w:sz="0" w:space="0" w:color="auto"/>
                    <w:bottom w:val="none" w:sz="0" w:space="0" w:color="auto"/>
                    <w:right w:val="none" w:sz="0" w:space="0" w:color="auto"/>
                  </w:divBdr>
                  <w:divsChild>
                    <w:div w:id="1076321769">
                      <w:marLeft w:val="0"/>
                      <w:marRight w:val="0"/>
                      <w:marTop w:val="0"/>
                      <w:marBottom w:val="0"/>
                      <w:divBdr>
                        <w:top w:val="none" w:sz="0" w:space="0" w:color="auto"/>
                        <w:left w:val="none" w:sz="0" w:space="0" w:color="auto"/>
                        <w:bottom w:val="none" w:sz="0" w:space="0" w:color="auto"/>
                        <w:right w:val="none" w:sz="0" w:space="0" w:color="auto"/>
                      </w:divBdr>
                      <w:divsChild>
                        <w:div w:id="140390315">
                          <w:marLeft w:val="0"/>
                          <w:marRight w:val="0"/>
                          <w:marTop w:val="0"/>
                          <w:marBottom w:val="0"/>
                          <w:divBdr>
                            <w:top w:val="none" w:sz="0" w:space="0" w:color="auto"/>
                            <w:left w:val="none" w:sz="0" w:space="0" w:color="auto"/>
                            <w:bottom w:val="none" w:sz="0" w:space="0" w:color="auto"/>
                            <w:right w:val="none" w:sz="0" w:space="0" w:color="auto"/>
                          </w:divBdr>
                        </w:div>
                        <w:div w:id="1223177316">
                          <w:marLeft w:val="0"/>
                          <w:marRight w:val="0"/>
                          <w:marTop w:val="0"/>
                          <w:marBottom w:val="0"/>
                          <w:divBdr>
                            <w:top w:val="none" w:sz="0" w:space="0" w:color="auto"/>
                            <w:left w:val="none" w:sz="0" w:space="0" w:color="auto"/>
                            <w:bottom w:val="none" w:sz="0" w:space="0" w:color="auto"/>
                            <w:right w:val="none" w:sz="0" w:space="0" w:color="auto"/>
                          </w:divBdr>
                        </w:div>
                        <w:div w:id="2135781751">
                          <w:marLeft w:val="0"/>
                          <w:marRight w:val="0"/>
                          <w:marTop w:val="0"/>
                          <w:marBottom w:val="0"/>
                          <w:divBdr>
                            <w:top w:val="none" w:sz="0" w:space="0" w:color="auto"/>
                            <w:left w:val="none" w:sz="0" w:space="0" w:color="auto"/>
                            <w:bottom w:val="none" w:sz="0" w:space="0" w:color="auto"/>
                            <w:right w:val="none" w:sz="0" w:space="0" w:color="auto"/>
                          </w:divBdr>
                        </w:div>
                        <w:div w:id="259486964">
                          <w:marLeft w:val="0"/>
                          <w:marRight w:val="0"/>
                          <w:marTop w:val="0"/>
                          <w:marBottom w:val="0"/>
                          <w:divBdr>
                            <w:top w:val="none" w:sz="0" w:space="0" w:color="auto"/>
                            <w:left w:val="none" w:sz="0" w:space="0" w:color="auto"/>
                            <w:bottom w:val="none" w:sz="0" w:space="0" w:color="auto"/>
                            <w:right w:val="none" w:sz="0" w:space="0" w:color="auto"/>
                          </w:divBdr>
                        </w:div>
                        <w:div w:id="1697267055">
                          <w:marLeft w:val="0"/>
                          <w:marRight w:val="0"/>
                          <w:marTop w:val="0"/>
                          <w:marBottom w:val="0"/>
                          <w:divBdr>
                            <w:top w:val="none" w:sz="0" w:space="0" w:color="auto"/>
                            <w:left w:val="none" w:sz="0" w:space="0" w:color="auto"/>
                            <w:bottom w:val="none" w:sz="0" w:space="0" w:color="auto"/>
                            <w:right w:val="none" w:sz="0" w:space="0" w:color="auto"/>
                          </w:divBdr>
                        </w:div>
                        <w:div w:id="2024014621">
                          <w:marLeft w:val="0"/>
                          <w:marRight w:val="0"/>
                          <w:marTop w:val="0"/>
                          <w:marBottom w:val="0"/>
                          <w:divBdr>
                            <w:top w:val="none" w:sz="0" w:space="0" w:color="auto"/>
                            <w:left w:val="none" w:sz="0" w:space="0" w:color="auto"/>
                            <w:bottom w:val="none" w:sz="0" w:space="0" w:color="auto"/>
                            <w:right w:val="none" w:sz="0" w:space="0" w:color="auto"/>
                          </w:divBdr>
                        </w:div>
                        <w:div w:id="18504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2445">
      <w:bodyDiv w:val="1"/>
      <w:marLeft w:val="0"/>
      <w:marRight w:val="0"/>
      <w:marTop w:val="0"/>
      <w:marBottom w:val="0"/>
      <w:divBdr>
        <w:top w:val="none" w:sz="0" w:space="0" w:color="auto"/>
        <w:left w:val="none" w:sz="0" w:space="0" w:color="auto"/>
        <w:bottom w:val="none" w:sz="0" w:space="0" w:color="auto"/>
        <w:right w:val="none" w:sz="0" w:space="0" w:color="auto"/>
      </w:divBdr>
    </w:div>
    <w:div w:id="1163664860">
      <w:bodyDiv w:val="1"/>
      <w:marLeft w:val="0"/>
      <w:marRight w:val="0"/>
      <w:marTop w:val="0"/>
      <w:marBottom w:val="0"/>
      <w:divBdr>
        <w:top w:val="none" w:sz="0" w:space="0" w:color="auto"/>
        <w:left w:val="none" w:sz="0" w:space="0" w:color="auto"/>
        <w:bottom w:val="none" w:sz="0" w:space="0" w:color="auto"/>
        <w:right w:val="none" w:sz="0" w:space="0" w:color="auto"/>
      </w:divBdr>
    </w:div>
    <w:div w:id="1169827851">
      <w:bodyDiv w:val="1"/>
      <w:marLeft w:val="0"/>
      <w:marRight w:val="0"/>
      <w:marTop w:val="0"/>
      <w:marBottom w:val="0"/>
      <w:divBdr>
        <w:top w:val="none" w:sz="0" w:space="0" w:color="auto"/>
        <w:left w:val="none" w:sz="0" w:space="0" w:color="auto"/>
        <w:bottom w:val="none" w:sz="0" w:space="0" w:color="auto"/>
        <w:right w:val="none" w:sz="0" w:space="0" w:color="auto"/>
      </w:divBdr>
    </w:div>
    <w:div w:id="1470634018">
      <w:bodyDiv w:val="1"/>
      <w:marLeft w:val="0"/>
      <w:marRight w:val="0"/>
      <w:marTop w:val="0"/>
      <w:marBottom w:val="0"/>
      <w:divBdr>
        <w:top w:val="none" w:sz="0" w:space="0" w:color="auto"/>
        <w:left w:val="none" w:sz="0" w:space="0" w:color="auto"/>
        <w:bottom w:val="none" w:sz="0" w:space="0" w:color="auto"/>
        <w:right w:val="none" w:sz="0" w:space="0" w:color="auto"/>
      </w:divBdr>
    </w:div>
    <w:div w:id="1478255578">
      <w:bodyDiv w:val="1"/>
      <w:marLeft w:val="0"/>
      <w:marRight w:val="0"/>
      <w:marTop w:val="0"/>
      <w:marBottom w:val="0"/>
      <w:divBdr>
        <w:top w:val="none" w:sz="0" w:space="0" w:color="auto"/>
        <w:left w:val="none" w:sz="0" w:space="0" w:color="auto"/>
        <w:bottom w:val="none" w:sz="0" w:space="0" w:color="auto"/>
        <w:right w:val="none" w:sz="0" w:space="0" w:color="auto"/>
      </w:divBdr>
      <w:divsChild>
        <w:div w:id="1505776692">
          <w:marLeft w:val="0"/>
          <w:marRight w:val="0"/>
          <w:marTop w:val="0"/>
          <w:marBottom w:val="225"/>
          <w:divBdr>
            <w:top w:val="none" w:sz="0" w:space="0" w:color="auto"/>
            <w:left w:val="none" w:sz="0" w:space="0" w:color="auto"/>
            <w:bottom w:val="none" w:sz="0" w:space="0" w:color="auto"/>
            <w:right w:val="none" w:sz="0" w:space="0" w:color="auto"/>
          </w:divBdr>
        </w:div>
        <w:div w:id="810026599">
          <w:marLeft w:val="0"/>
          <w:marRight w:val="0"/>
          <w:marTop w:val="0"/>
          <w:marBottom w:val="225"/>
          <w:divBdr>
            <w:top w:val="none" w:sz="0" w:space="0" w:color="auto"/>
            <w:left w:val="none" w:sz="0" w:space="0" w:color="auto"/>
            <w:bottom w:val="none" w:sz="0" w:space="0" w:color="auto"/>
            <w:right w:val="none" w:sz="0" w:space="0" w:color="auto"/>
          </w:divBdr>
        </w:div>
        <w:div w:id="531190962">
          <w:marLeft w:val="0"/>
          <w:marRight w:val="0"/>
          <w:marTop w:val="0"/>
          <w:marBottom w:val="225"/>
          <w:divBdr>
            <w:top w:val="none" w:sz="0" w:space="0" w:color="auto"/>
            <w:left w:val="none" w:sz="0" w:space="0" w:color="auto"/>
            <w:bottom w:val="none" w:sz="0" w:space="0" w:color="auto"/>
            <w:right w:val="none" w:sz="0" w:space="0" w:color="auto"/>
          </w:divBdr>
        </w:div>
      </w:divsChild>
    </w:div>
    <w:div w:id="1565290505">
      <w:bodyDiv w:val="1"/>
      <w:marLeft w:val="0"/>
      <w:marRight w:val="0"/>
      <w:marTop w:val="0"/>
      <w:marBottom w:val="0"/>
      <w:divBdr>
        <w:top w:val="none" w:sz="0" w:space="0" w:color="auto"/>
        <w:left w:val="none" w:sz="0" w:space="0" w:color="auto"/>
        <w:bottom w:val="none" w:sz="0" w:space="0" w:color="auto"/>
        <w:right w:val="none" w:sz="0" w:space="0" w:color="auto"/>
      </w:divBdr>
      <w:divsChild>
        <w:div w:id="1094934759">
          <w:marLeft w:val="0"/>
          <w:marRight w:val="0"/>
          <w:marTop w:val="0"/>
          <w:marBottom w:val="225"/>
          <w:divBdr>
            <w:top w:val="none" w:sz="0" w:space="0" w:color="auto"/>
            <w:left w:val="none" w:sz="0" w:space="0" w:color="auto"/>
            <w:bottom w:val="none" w:sz="0" w:space="0" w:color="auto"/>
            <w:right w:val="none" w:sz="0" w:space="0" w:color="auto"/>
          </w:divBdr>
        </w:div>
        <w:div w:id="1097403929">
          <w:marLeft w:val="0"/>
          <w:marRight w:val="0"/>
          <w:marTop w:val="0"/>
          <w:marBottom w:val="225"/>
          <w:divBdr>
            <w:top w:val="none" w:sz="0" w:space="0" w:color="auto"/>
            <w:left w:val="none" w:sz="0" w:space="0" w:color="auto"/>
            <w:bottom w:val="none" w:sz="0" w:space="0" w:color="auto"/>
            <w:right w:val="none" w:sz="0" w:space="0" w:color="auto"/>
          </w:divBdr>
          <w:divsChild>
            <w:div w:id="2013028414">
              <w:marLeft w:val="0"/>
              <w:marRight w:val="0"/>
              <w:marTop w:val="0"/>
              <w:marBottom w:val="0"/>
              <w:divBdr>
                <w:top w:val="none" w:sz="0" w:space="0" w:color="auto"/>
                <w:left w:val="none" w:sz="0" w:space="0" w:color="auto"/>
                <w:bottom w:val="none" w:sz="0" w:space="0" w:color="auto"/>
                <w:right w:val="none" w:sz="0" w:space="0" w:color="auto"/>
              </w:divBdr>
              <w:divsChild>
                <w:div w:id="777220661">
                  <w:marLeft w:val="0"/>
                  <w:marRight w:val="75"/>
                  <w:marTop w:val="0"/>
                  <w:marBottom w:val="0"/>
                  <w:divBdr>
                    <w:top w:val="none" w:sz="0" w:space="0" w:color="auto"/>
                    <w:left w:val="none" w:sz="0" w:space="0" w:color="auto"/>
                    <w:bottom w:val="none" w:sz="0" w:space="0" w:color="auto"/>
                    <w:right w:val="none" w:sz="0" w:space="0" w:color="auto"/>
                  </w:divBdr>
                </w:div>
                <w:div w:id="411198675">
                  <w:marLeft w:val="0"/>
                  <w:marRight w:val="75"/>
                  <w:marTop w:val="0"/>
                  <w:marBottom w:val="0"/>
                  <w:divBdr>
                    <w:top w:val="none" w:sz="0" w:space="0" w:color="auto"/>
                    <w:left w:val="none" w:sz="0" w:space="0" w:color="auto"/>
                    <w:bottom w:val="none" w:sz="0" w:space="0" w:color="auto"/>
                    <w:right w:val="none" w:sz="0" w:space="0" w:color="auto"/>
                  </w:divBdr>
                </w:div>
                <w:div w:id="251594923">
                  <w:marLeft w:val="0"/>
                  <w:marRight w:val="75"/>
                  <w:marTop w:val="0"/>
                  <w:marBottom w:val="0"/>
                  <w:divBdr>
                    <w:top w:val="none" w:sz="0" w:space="0" w:color="auto"/>
                    <w:left w:val="none" w:sz="0" w:space="0" w:color="auto"/>
                    <w:bottom w:val="none" w:sz="0" w:space="0" w:color="auto"/>
                    <w:right w:val="none" w:sz="0" w:space="0" w:color="auto"/>
                  </w:divBdr>
                </w:div>
                <w:div w:id="74984902">
                  <w:marLeft w:val="0"/>
                  <w:marRight w:val="75"/>
                  <w:marTop w:val="0"/>
                  <w:marBottom w:val="0"/>
                  <w:divBdr>
                    <w:top w:val="none" w:sz="0" w:space="0" w:color="auto"/>
                    <w:left w:val="none" w:sz="0" w:space="0" w:color="auto"/>
                    <w:bottom w:val="none" w:sz="0" w:space="0" w:color="auto"/>
                    <w:right w:val="none" w:sz="0" w:space="0" w:color="auto"/>
                  </w:divBdr>
                </w:div>
                <w:div w:id="202256902">
                  <w:marLeft w:val="0"/>
                  <w:marRight w:val="75"/>
                  <w:marTop w:val="0"/>
                  <w:marBottom w:val="0"/>
                  <w:divBdr>
                    <w:top w:val="none" w:sz="0" w:space="0" w:color="auto"/>
                    <w:left w:val="none" w:sz="0" w:space="0" w:color="auto"/>
                    <w:bottom w:val="none" w:sz="0" w:space="0" w:color="auto"/>
                    <w:right w:val="none" w:sz="0" w:space="0" w:color="auto"/>
                  </w:divBdr>
                </w:div>
                <w:div w:id="8960158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21221464">
          <w:marLeft w:val="0"/>
          <w:marRight w:val="0"/>
          <w:marTop w:val="0"/>
          <w:marBottom w:val="225"/>
          <w:divBdr>
            <w:top w:val="none" w:sz="0" w:space="0" w:color="auto"/>
            <w:left w:val="none" w:sz="0" w:space="0" w:color="auto"/>
            <w:bottom w:val="none" w:sz="0" w:space="0" w:color="auto"/>
            <w:right w:val="none" w:sz="0" w:space="0" w:color="auto"/>
          </w:divBdr>
          <w:divsChild>
            <w:div w:id="1113205370">
              <w:marLeft w:val="0"/>
              <w:marRight w:val="0"/>
              <w:marTop w:val="0"/>
              <w:marBottom w:val="0"/>
              <w:divBdr>
                <w:top w:val="none" w:sz="0" w:space="0" w:color="auto"/>
                <w:left w:val="none" w:sz="0" w:space="0" w:color="auto"/>
                <w:bottom w:val="none" w:sz="0" w:space="0" w:color="auto"/>
                <w:right w:val="none" w:sz="0" w:space="0" w:color="auto"/>
              </w:divBdr>
              <w:divsChild>
                <w:div w:id="1468431218">
                  <w:marLeft w:val="0"/>
                  <w:marRight w:val="75"/>
                  <w:marTop w:val="0"/>
                  <w:marBottom w:val="0"/>
                  <w:divBdr>
                    <w:top w:val="none" w:sz="0" w:space="0" w:color="auto"/>
                    <w:left w:val="none" w:sz="0" w:space="0" w:color="auto"/>
                    <w:bottom w:val="none" w:sz="0" w:space="0" w:color="auto"/>
                    <w:right w:val="none" w:sz="0" w:space="0" w:color="auto"/>
                  </w:divBdr>
                </w:div>
                <w:div w:id="60102762">
                  <w:marLeft w:val="0"/>
                  <w:marRight w:val="75"/>
                  <w:marTop w:val="0"/>
                  <w:marBottom w:val="0"/>
                  <w:divBdr>
                    <w:top w:val="none" w:sz="0" w:space="0" w:color="auto"/>
                    <w:left w:val="none" w:sz="0" w:space="0" w:color="auto"/>
                    <w:bottom w:val="none" w:sz="0" w:space="0" w:color="auto"/>
                    <w:right w:val="none" w:sz="0" w:space="0" w:color="auto"/>
                  </w:divBdr>
                </w:div>
                <w:div w:id="731275092">
                  <w:marLeft w:val="0"/>
                  <w:marRight w:val="75"/>
                  <w:marTop w:val="0"/>
                  <w:marBottom w:val="0"/>
                  <w:divBdr>
                    <w:top w:val="none" w:sz="0" w:space="0" w:color="auto"/>
                    <w:left w:val="none" w:sz="0" w:space="0" w:color="auto"/>
                    <w:bottom w:val="none" w:sz="0" w:space="0" w:color="auto"/>
                    <w:right w:val="none" w:sz="0" w:space="0" w:color="auto"/>
                  </w:divBdr>
                </w:div>
                <w:div w:id="739640895">
                  <w:marLeft w:val="0"/>
                  <w:marRight w:val="75"/>
                  <w:marTop w:val="0"/>
                  <w:marBottom w:val="0"/>
                  <w:divBdr>
                    <w:top w:val="none" w:sz="0" w:space="0" w:color="auto"/>
                    <w:left w:val="none" w:sz="0" w:space="0" w:color="auto"/>
                    <w:bottom w:val="none" w:sz="0" w:space="0" w:color="auto"/>
                    <w:right w:val="none" w:sz="0" w:space="0" w:color="auto"/>
                  </w:divBdr>
                </w:div>
                <w:div w:id="675889927">
                  <w:marLeft w:val="0"/>
                  <w:marRight w:val="75"/>
                  <w:marTop w:val="0"/>
                  <w:marBottom w:val="0"/>
                  <w:divBdr>
                    <w:top w:val="none" w:sz="0" w:space="0" w:color="auto"/>
                    <w:left w:val="none" w:sz="0" w:space="0" w:color="auto"/>
                    <w:bottom w:val="none" w:sz="0" w:space="0" w:color="auto"/>
                    <w:right w:val="none" w:sz="0" w:space="0" w:color="auto"/>
                  </w:divBdr>
                </w:div>
                <w:div w:id="2180607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5785382">
          <w:marLeft w:val="0"/>
          <w:marRight w:val="0"/>
          <w:marTop w:val="0"/>
          <w:marBottom w:val="225"/>
          <w:divBdr>
            <w:top w:val="none" w:sz="0" w:space="0" w:color="auto"/>
            <w:left w:val="none" w:sz="0" w:space="0" w:color="auto"/>
            <w:bottom w:val="none" w:sz="0" w:space="0" w:color="auto"/>
            <w:right w:val="none" w:sz="0" w:space="0" w:color="auto"/>
          </w:divBdr>
          <w:divsChild>
            <w:div w:id="2088266472">
              <w:marLeft w:val="0"/>
              <w:marRight w:val="0"/>
              <w:marTop w:val="0"/>
              <w:marBottom w:val="0"/>
              <w:divBdr>
                <w:top w:val="none" w:sz="0" w:space="0" w:color="auto"/>
                <w:left w:val="none" w:sz="0" w:space="0" w:color="auto"/>
                <w:bottom w:val="none" w:sz="0" w:space="0" w:color="auto"/>
                <w:right w:val="none" w:sz="0" w:space="0" w:color="auto"/>
              </w:divBdr>
              <w:divsChild>
                <w:div w:id="1654874919">
                  <w:marLeft w:val="0"/>
                  <w:marRight w:val="75"/>
                  <w:marTop w:val="0"/>
                  <w:marBottom w:val="0"/>
                  <w:divBdr>
                    <w:top w:val="none" w:sz="0" w:space="0" w:color="auto"/>
                    <w:left w:val="none" w:sz="0" w:space="0" w:color="auto"/>
                    <w:bottom w:val="none" w:sz="0" w:space="0" w:color="auto"/>
                    <w:right w:val="none" w:sz="0" w:space="0" w:color="auto"/>
                  </w:divBdr>
                </w:div>
                <w:div w:id="1698390030">
                  <w:marLeft w:val="0"/>
                  <w:marRight w:val="75"/>
                  <w:marTop w:val="0"/>
                  <w:marBottom w:val="0"/>
                  <w:divBdr>
                    <w:top w:val="none" w:sz="0" w:space="0" w:color="auto"/>
                    <w:left w:val="none" w:sz="0" w:space="0" w:color="auto"/>
                    <w:bottom w:val="none" w:sz="0" w:space="0" w:color="auto"/>
                    <w:right w:val="none" w:sz="0" w:space="0" w:color="auto"/>
                  </w:divBdr>
                </w:div>
                <w:div w:id="246962658">
                  <w:marLeft w:val="0"/>
                  <w:marRight w:val="75"/>
                  <w:marTop w:val="0"/>
                  <w:marBottom w:val="0"/>
                  <w:divBdr>
                    <w:top w:val="none" w:sz="0" w:space="0" w:color="auto"/>
                    <w:left w:val="none" w:sz="0" w:space="0" w:color="auto"/>
                    <w:bottom w:val="none" w:sz="0" w:space="0" w:color="auto"/>
                    <w:right w:val="none" w:sz="0" w:space="0" w:color="auto"/>
                  </w:divBdr>
                </w:div>
                <w:div w:id="1442457582">
                  <w:marLeft w:val="0"/>
                  <w:marRight w:val="75"/>
                  <w:marTop w:val="0"/>
                  <w:marBottom w:val="0"/>
                  <w:divBdr>
                    <w:top w:val="none" w:sz="0" w:space="0" w:color="auto"/>
                    <w:left w:val="none" w:sz="0" w:space="0" w:color="auto"/>
                    <w:bottom w:val="none" w:sz="0" w:space="0" w:color="auto"/>
                    <w:right w:val="none" w:sz="0" w:space="0" w:color="auto"/>
                  </w:divBdr>
                </w:div>
                <w:div w:id="1522159383">
                  <w:marLeft w:val="0"/>
                  <w:marRight w:val="75"/>
                  <w:marTop w:val="0"/>
                  <w:marBottom w:val="0"/>
                  <w:divBdr>
                    <w:top w:val="none" w:sz="0" w:space="0" w:color="auto"/>
                    <w:left w:val="none" w:sz="0" w:space="0" w:color="auto"/>
                    <w:bottom w:val="none" w:sz="0" w:space="0" w:color="auto"/>
                    <w:right w:val="none" w:sz="0" w:space="0" w:color="auto"/>
                  </w:divBdr>
                </w:div>
                <w:div w:id="11210678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3482820">
          <w:marLeft w:val="0"/>
          <w:marRight w:val="0"/>
          <w:marTop w:val="0"/>
          <w:marBottom w:val="225"/>
          <w:divBdr>
            <w:top w:val="none" w:sz="0" w:space="0" w:color="auto"/>
            <w:left w:val="none" w:sz="0" w:space="0" w:color="auto"/>
            <w:bottom w:val="none" w:sz="0" w:space="0" w:color="auto"/>
            <w:right w:val="none" w:sz="0" w:space="0" w:color="auto"/>
          </w:divBdr>
          <w:divsChild>
            <w:div w:id="1018041269">
              <w:marLeft w:val="0"/>
              <w:marRight w:val="0"/>
              <w:marTop w:val="0"/>
              <w:marBottom w:val="0"/>
              <w:divBdr>
                <w:top w:val="none" w:sz="0" w:space="0" w:color="auto"/>
                <w:left w:val="none" w:sz="0" w:space="0" w:color="auto"/>
                <w:bottom w:val="none" w:sz="0" w:space="0" w:color="auto"/>
                <w:right w:val="none" w:sz="0" w:space="0" w:color="auto"/>
              </w:divBdr>
              <w:divsChild>
                <w:div w:id="354575897">
                  <w:marLeft w:val="0"/>
                  <w:marRight w:val="75"/>
                  <w:marTop w:val="0"/>
                  <w:marBottom w:val="0"/>
                  <w:divBdr>
                    <w:top w:val="none" w:sz="0" w:space="0" w:color="auto"/>
                    <w:left w:val="none" w:sz="0" w:space="0" w:color="auto"/>
                    <w:bottom w:val="none" w:sz="0" w:space="0" w:color="auto"/>
                    <w:right w:val="none" w:sz="0" w:space="0" w:color="auto"/>
                  </w:divBdr>
                </w:div>
                <w:div w:id="1954751891">
                  <w:marLeft w:val="0"/>
                  <w:marRight w:val="75"/>
                  <w:marTop w:val="0"/>
                  <w:marBottom w:val="0"/>
                  <w:divBdr>
                    <w:top w:val="none" w:sz="0" w:space="0" w:color="auto"/>
                    <w:left w:val="none" w:sz="0" w:space="0" w:color="auto"/>
                    <w:bottom w:val="none" w:sz="0" w:space="0" w:color="auto"/>
                    <w:right w:val="none" w:sz="0" w:space="0" w:color="auto"/>
                  </w:divBdr>
                </w:div>
                <w:div w:id="298919267">
                  <w:marLeft w:val="0"/>
                  <w:marRight w:val="75"/>
                  <w:marTop w:val="0"/>
                  <w:marBottom w:val="0"/>
                  <w:divBdr>
                    <w:top w:val="none" w:sz="0" w:space="0" w:color="auto"/>
                    <w:left w:val="none" w:sz="0" w:space="0" w:color="auto"/>
                    <w:bottom w:val="none" w:sz="0" w:space="0" w:color="auto"/>
                    <w:right w:val="none" w:sz="0" w:space="0" w:color="auto"/>
                  </w:divBdr>
                </w:div>
                <w:div w:id="1671134620">
                  <w:marLeft w:val="0"/>
                  <w:marRight w:val="75"/>
                  <w:marTop w:val="0"/>
                  <w:marBottom w:val="0"/>
                  <w:divBdr>
                    <w:top w:val="none" w:sz="0" w:space="0" w:color="auto"/>
                    <w:left w:val="none" w:sz="0" w:space="0" w:color="auto"/>
                    <w:bottom w:val="none" w:sz="0" w:space="0" w:color="auto"/>
                    <w:right w:val="none" w:sz="0" w:space="0" w:color="auto"/>
                  </w:divBdr>
                </w:div>
                <w:div w:id="1958102325">
                  <w:marLeft w:val="0"/>
                  <w:marRight w:val="75"/>
                  <w:marTop w:val="0"/>
                  <w:marBottom w:val="0"/>
                  <w:divBdr>
                    <w:top w:val="none" w:sz="0" w:space="0" w:color="auto"/>
                    <w:left w:val="none" w:sz="0" w:space="0" w:color="auto"/>
                    <w:bottom w:val="none" w:sz="0" w:space="0" w:color="auto"/>
                    <w:right w:val="none" w:sz="0" w:space="0" w:color="auto"/>
                  </w:divBdr>
                </w:div>
                <w:div w:id="802575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4380774">
          <w:marLeft w:val="0"/>
          <w:marRight w:val="0"/>
          <w:marTop w:val="0"/>
          <w:marBottom w:val="225"/>
          <w:divBdr>
            <w:top w:val="none" w:sz="0" w:space="0" w:color="auto"/>
            <w:left w:val="none" w:sz="0" w:space="0" w:color="auto"/>
            <w:bottom w:val="none" w:sz="0" w:space="0" w:color="auto"/>
            <w:right w:val="none" w:sz="0" w:space="0" w:color="auto"/>
          </w:divBdr>
          <w:divsChild>
            <w:div w:id="1432699861">
              <w:marLeft w:val="0"/>
              <w:marRight w:val="0"/>
              <w:marTop w:val="0"/>
              <w:marBottom w:val="0"/>
              <w:divBdr>
                <w:top w:val="none" w:sz="0" w:space="0" w:color="auto"/>
                <w:left w:val="none" w:sz="0" w:space="0" w:color="auto"/>
                <w:bottom w:val="none" w:sz="0" w:space="0" w:color="auto"/>
                <w:right w:val="none" w:sz="0" w:space="0" w:color="auto"/>
              </w:divBdr>
              <w:divsChild>
                <w:div w:id="1110514760">
                  <w:marLeft w:val="0"/>
                  <w:marRight w:val="75"/>
                  <w:marTop w:val="0"/>
                  <w:marBottom w:val="0"/>
                  <w:divBdr>
                    <w:top w:val="none" w:sz="0" w:space="0" w:color="auto"/>
                    <w:left w:val="none" w:sz="0" w:space="0" w:color="auto"/>
                    <w:bottom w:val="none" w:sz="0" w:space="0" w:color="auto"/>
                    <w:right w:val="none" w:sz="0" w:space="0" w:color="auto"/>
                  </w:divBdr>
                </w:div>
                <w:div w:id="6908104">
                  <w:marLeft w:val="0"/>
                  <w:marRight w:val="75"/>
                  <w:marTop w:val="0"/>
                  <w:marBottom w:val="0"/>
                  <w:divBdr>
                    <w:top w:val="none" w:sz="0" w:space="0" w:color="auto"/>
                    <w:left w:val="none" w:sz="0" w:space="0" w:color="auto"/>
                    <w:bottom w:val="none" w:sz="0" w:space="0" w:color="auto"/>
                    <w:right w:val="none" w:sz="0" w:space="0" w:color="auto"/>
                  </w:divBdr>
                </w:div>
                <w:div w:id="1442994215">
                  <w:marLeft w:val="0"/>
                  <w:marRight w:val="75"/>
                  <w:marTop w:val="0"/>
                  <w:marBottom w:val="0"/>
                  <w:divBdr>
                    <w:top w:val="none" w:sz="0" w:space="0" w:color="auto"/>
                    <w:left w:val="none" w:sz="0" w:space="0" w:color="auto"/>
                    <w:bottom w:val="none" w:sz="0" w:space="0" w:color="auto"/>
                    <w:right w:val="none" w:sz="0" w:space="0" w:color="auto"/>
                  </w:divBdr>
                </w:div>
                <w:div w:id="56635487">
                  <w:marLeft w:val="0"/>
                  <w:marRight w:val="75"/>
                  <w:marTop w:val="0"/>
                  <w:marBottom w:val="0"/>
                  <w:divBdr>
                    <w:top w:val="none" w:sz="0" w:space="0" w:color="auto"/>
                    <w:left w:val="none" w:sz="0" w:space="0" w:color="auto"/>
                    <w:bottom w:val="none" w:sz="0" w:space="0" w:color="auto"/>
                    <w:right w:val="none" w:sz="0" w:space="0" w:color="auto"/>
                  </w:divBdr>
                </w:div>
                <w:div w:id="925844210">
                  <w:marLeft w:val="0"/>
                  <w:marRight w:val="75"/>
                  <w:marTop w:val="0"/>
                  <w:marBottom w:val="0"/>
                  <w:divBdr>
                    <w:top w:val="none" w:sz="0" w:space="0" w:color="auto"/>
                    <w:left w:val="none" w:sz="0" w:space="0" w:color="auto"/>
                    <w:bottom w:val="none" w:sz="0" w:space="0" w:color="auto"/>
                    <w:right w:val="none" w:sz="0" w:space="0" w:color="auto"/>
                  </w:divBdr>
                </w:div>
                <w:div w:id="1292855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3673369">
          <w:marLeft w:val="0"/>
          <w:marRight w:val="0"/>
          <w:marTop w:val="0"/>
          <w:marBottom w:val="225"/>
          <w:divBdr>
            <w:top w:val="none" w:sz="0" w:space="0" w:color="auto"/>
            <w:left w:val="none" w:sz="0" w:space="0" w:color="auto"/>
            <w:bottom w:val="none" w:sz="0" w:space="0" w:color="auto"/>
            <w:right w:val="none" w:sz="0" w:space="0" w:color="auto"/>
          </w:divBdr>
          <w:divsChild>
            <w:div w:id="1442922338">
              <w:marLeft w:val="0"/>
              <w:marRight w:val="0"/>
              <w:marTop w:val="0"/>
              <w:marBottom w:val="0"/>
              <w:divBdr>
                <w:top w:val="none" w:sz="0" w:space="0" w:color="auto"/>
                <w:left w:val="none" w:sz="0" w:space="0" w:color="auto"/>
                <w:bottom w:val="none" w:sz="0" w:space="0" w:color="auto"/>
                <w:right w:val="none" w:sz="0" w:space="0" w:color="auto"/>
              </w:divBdr>
              <w:divsChild>
                <w:div w:id="152070296">
                  <w:marLeft w:val="0"/>
                  <w:marRight w:val="75"/>
                  <w:marTop w:val="0"/>
                  <w:marBottom w:val="0"/>
                  <w:divBdr>
                    <w:top w:val="none" w:sz="0" w:space="0" w:color="auto"/>
                    <w:left w:val="none" w:sz="0" w:space="0" w:color="auto"/>
                    <w:bottom w:val="none" w:sz="0" w:space="0" w:color="auto"/>
                    <w:right w:val="none" w:sz="0" w:space="0" w:color="auto"/>
                  </w:divBdr>
                </w:div>
                <w:div w:id="1209486168">
                  <w:marLeft w:val="0"/>
                  <w:marRight w:val="75"/>
                  <w:marTop w:val="0"/>
                  <w:marBottom w:val="0"/>
                  <w:divBdr>
                    <w:top w:val="none" w:sz="0" w:space="0" w:color="auto"/>
                    <w:left w:val="none" w:sz="0" w:space="0" w:color="auto"/>
                    <w:bottom w:val="none" w:sz="0" w:space="0" w:color="auto"/>
                    <w:right w:val="none" w:sz="0" w:space="0" w:color="auto"/>
                  </w:divBdr>
                </w:div>
                <w:div w:id="2075859568">
                  <w:marLeft w:val="0"/>
                  <w:marRight w:val="75"/>
                  <w:marTop w:val="0"/>
                  <w:marBottom w:val="0"/>
                  <w:divBdr>
                    <w:top w:val="none" w:sz="0" w:space="0" w:color="auto"/>
                    <w:left w:val="none" w:sz="0" w:space="0" w:color="auto"/>
                    <w:bottom w:val="none" w:sz="0" w:space="0" w:color="auto"/>
                    <w:right w:val="none" w:sz="0" w:space="0" w:color="auto"/>
                  </w:divBdr>
                </w:div>
                <w:div w:id="1408840443">
                  <w:marLeft w:val="0"/>
                  <w:marRight w:val="75"/>
                  <w:marTop w:val="0"/>
                  <w:marBottom w:val="0"/>
                  <w:divBdr>
                    <w:top w:val="none" w:sz="0" w:space="0" w:color="auto"/>
                    <w:left w:val="none" w:sz="0" w:space="0" w:color="auto"/>
                    <w:bottom w:val="none" w:sz="0" w:space="0" w:color="auto"/>
                    <w:right w:val="none" w:sz="0" w:space="0" w:color="auto"/>
                  </w:divBdr>
                </w:div>
                <w:div w:id="1681354298">
                  <w:marLeft w:val="0"/>
                  <w:marRight w:val="75"/>
                  <w:marTop w:val="0"/>
                  <w:marBottom w:val="0"/>
                  <w:divBdr>
                    <w:top w:val="none" w:sz="0" w:space="0" w:color="auto"/>
                    <w:left w:val="none" w:sz="0" w:space="0" w:color="auto"/>
                    <w:bottom w:val="none" w:sz="0" w:space="0" w:color="auto"/>
                    <w:right w:val="none" w:sz="0" w:space="0" w:color="auto"/>
                  </w:divBdr>
                </w:div>
                <w:div w:id="11737164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28890478">
          <w:marLeft w:val="0"/>
          <w:marRight w:val="0"/>
          <w:marTop w:val="0"/>
          <w:marBottom w:val="225"/>
          <w:divBdr>
            <w:top w:val="none" w:sz="0" w:space="0" w:color="auto"/>
            <w:left w:val="none" w:sz="0" w:space="0" w:color="auto"/>
            <w:bottom w:val="none" w:sz="0" w:space="0" w:color="auto"/>
            <w:right w:val="none" w:sz="0" w:space="0" w:color="auto"/>
          </w:divBdr>
          <w:divsChild>
            <w:div w:id="900484265">
              <w:marLeft w:val="0"/>
              <w:marRight w:val="0"/>
              <w:marTop w:val="0"/>
              <w:marBottom w:val="0"/>
              <w:divBdr>
                <w:top w:val="none" w:sz="0" w:space="0" w:color="auto"/>
                <w:left w:val="none" w:sz="0" w:space="0" w:color="auto"/>
                <w:bottom w:val="none" w:sz="0" w:space="0" w:color="auto"/>
                <w:right w:val="none" w:sz="0" w:space="0" w:color="auto"/>
              </w:divBdr>
              <w:divsChild>
                <w:div w:id="60718682">
                  <w:marLeft w:val="0"/>
                  <w:marRight w:val="75"/>
                  <w:marTop w:val="0"/>
                  <w:marBottom w:val="0"/>
                  <w:divBdr>
                    <w:top w:val="none" w:sz="0" w:space="0" w:color="auto"/>
                    <w:left w:val="none" w:sz="0" w:space="0" w:color="auto"/>
                    <w:bottom w:val="none" w:sz="0" w:space="0" w:color="auto"/>
                    <w:right w:val="none" w:sz="0" w:space="0" w:color="auto"/>
                  </w:divBdr>
                </w:div>
                <w:div w:id="1811826836">
                  <w:marLeft w:val="0"/>
                  <w:marRight w:val="75"/>
                  <w:marTop w:val="0"/>
                  <w:marBottom w:val="0"/>
                  <w:divBdr>
                    <w:top w:val="none" w:sz="0" w:space="0" w:color="auto"/>
                    <w:left w:val="none" w:sz="0" w:space="0" w:color="auto"/>
                    <w:bottom w:val="none" w:sz="0" w:space="0" w:color="auto"/>
                    <w:right w:val="none" w:sz="0" w:space="0" w:color="auto"/>
                  </w:divBdr>
                </w:div>
                <w:div w:id="1720283049">
                  <w:marLeft w:val="0"/>
                  <w:marRight w:val="75"/>
                  <w:marTop w:val="0"/>
                  <w:marBottom w:val="0"/>
                  <w:divBdr>
                    <w:top w:val="none" w:sz="0" w:space="0" w:color="auto"/>
                    <w:left w:val="none" w:sz="0" w:space="0" w:color="auto"/>
                    <w:bottom w:val="none" w:sz="0" w:space="0" w:color="auto"/>
                    <w:right w:val="none" w:sz="0" w:space="0" w:color="auto"/>
                  </w:divBdr>
                </w:div>
                <w:div w:id="1648390091">
                  <w:marLeft w:val="0"/>
                  <w:marRight w:val="75"/>
                  <w:marTop w:val="0"/>
                  <w:marBottom w:val="0"/>
                  <w:divBdr>
                    <w:top w:val="none" w:sz="0" w:space="0" w:color="auto"/>
                    <w:left w:val="none" w:sz="0" w:space="0" w:color="auto"/>
                    <w:bottom w:val="none" w:sz="0" w:space="0" w:color="auto"/>
                    <w:right w:val="none" w:sz="0" w:space="0" w:color="auto"/>
                  </w:divBdr>
                </w:div>
                <w:div w:id="1575779486">
                  <w:marLeft w:val="0"/>
                  <w:marRight w:val="75"/>
                  <w:marTop w:val="0"/>
                  <w:marBottom w:val="0"/>
                  <w:divBdr>
                    <w:top w:val="none" w:sz="0" w:space="0" w:color="auto"/>
                    <w:left w:val="none" w:sz="0" w:space="0" w:color="auto"/>
                    <w:bottom w:val="none" w:sz="0" w:space="0" w:color="auto"/>
                    <w:right w:val="none" w:sz="0" w:space="0" w:color="auto"/>
                  </w:divBdr>
                </w:div>
                <w:div w:id="16998870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8800718">
          <w:marLeft w:val="0"/>
          <w:marRight w:val="0"/>
          <w:marTop w:val="0"/>
          <w:marBottom w:val="225"/>
          <w:divBdr>
            <w:top w:val="none" w:sz="0" w:space="0" w:color="auto"/>
            <w:left w:val="none" w:sz="0" w:space="0" w:color="auto"/>
            <w:bottom w:val="none" w:sz="0" w:space="0" w:color="auto"/>
            <w:right w:val="none" w:sz="0" w:space="0" w:color="auto"/>
          </w:divBdr>
          <w:divsChild>
            <w:div w:id="409351070">
              <w:marLeft w:val="0"/>
              <w:marRight w:val="0"/>
              <w:marTop w:val="0"/>
              <w:marBottom w:val="0"/>
              <w:divBdr>
                <w:top w:val="none" w:sz="0" w:space="0" w:color="auto"/>
                <w:left w:val="none" w:sz="0" w:space="0" w:color="auto"/>
                <w:bottom w:val="none" w:sz="0" w:space="0" w:color="auto"/>
                <w:right w:val="none" w:sz="0" w:space="0" w:color="auto"/>
              </w:divBdr>
              <w:divsChild>
                <w:div w:id="2094080459">
                  <w:marLeft w:val="0"/>
                  <w:marRight w:val="75"/>
                  <w:marTop w:val="0"/>
                  <w:marBottom w:val="0"/>
                  <w:divBdr>
                    <w:top w:val="none" w:sz="0" w:space="0" w:color="auto"/>
                    <w:left w:val="none" w:sz="0" w:space="0" w:color="auto"/>
                    <w:bottom w:val="none" w:sz="0" w:space="0" w:color="auto"/>
                    <w:right w:val="none" w:sz="0" w:space="0" w:color="auto"/>
                  </w:divBdr>
                </w:div>
                <w:div w:id="1998533932">
                  <w:marLeft w:val="0"/>
                  <w:marRight w:val="75"/>
                  <w:marTop w:val="0"/>
                  <w:marBottom w:val="0"/>
                  <w:divBdr>
                    <w:top w:val="none" w:sz="0" w:space="0" w:color="auto"/>
                    <w:left w:val="none" w:sz="0" w:space="0" w:color="auto"/>
                    <w:bottom w:val="none" w:sz="0" w:space="0" w:color="auto"/>
                    <w:right w:val="none" w:sz="0" w:space="0" w:color="auto"/>
                  </w:divBdr>
                </w:div>
                <w:div w:id="1698655071">
                  <w:marLeft w:val="0"/>
                  <w:marRight w:val="75"/>
                  <w:marTop w:val="0"/>
                  <w:marBottom w:val="0"/>
                  <w:divBdr>
                    <w:top w:val="none" w:sz="0" w:space="0" w:color="auto"/>
                    <w:left w:val="none" w:sz="0" w:space="0" w:color="auto"/>
                    <w:bottom w:val="none" w:sz="0" w:space="0" w:color="auto"/>
                    <w:right w:val="none" w:sz="0" w:space="0" w:color="auto"/>
                  </w:divBdr>
                </w:div>
                <w:div w:id="1328552767">
                  <w:marLeft w:val="0"/>
                  <w:marRight w:val="75"/>
                  <w:marTop w:val="0"/>
                  <w:marBottom w:val="0"/>
                  <w:divBdr>
                    <w:top w:val="none" w:sz="0" w:space="0" w:color="auto"/>
                    <w:left w:val="none" w:sz="0" w:space="0" w:color="auto"/>
                    <w:bottom w:val="none" w:sz="0" w:space="0" w:color="auto"/>
                    <w:right w:val="none" w:sz="0" w:space="0" w:color="auto"/>
                  </w:divBdr>
                </w:div>
                <w:div w:id="1486899304">
                  <w:marLeft w:val="0"/>
                  <w:marRight w:val="75"/>
                  <w:marTop w:val="0"/>
                  <w:marBottom w:val="0"/>
                  <w:divBdr>
                    <w:top w:val="none" w:sz="0" w:space="0" w:color="auto"/>
                    <w:left w:val="none" w:sz="0" w:space="0" w:color="auto"/>
                    <w:bottom w:val="none" w:sz="0" w:space="0" w:color="auto"/>
                    <w:right w:val="none" w:sz="0" w:space="0" w:color="auto"/>
                  </w:divBdr>
                </w:div>
                <w:div w:id="1562524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6334628">
          <w:marLeft w:val="0"/>
          <w:marRight w:val="0"/>
          <w:marTop w:val="0"/>
          <w:marBottom w:val="225"/>
          <w:divBdr>
            <w:top w:val="none" w:sz="0" w:space="0" w:color="auto"/>
            <w:left w:val="none" w:sz="0" w:space="0" w:color="auto"/>
            <w:bottom w:val="none" w:sz="0" w:space="0" w:color="auto"/>
            <w:right w:val="none" w:sz="0" w:space="0" w:color="auto"/>
          </w:divBdr>
          <w:divsChild>
            <w:div w:id="440223494">
              <w:marLeft w:val="0"/>
              <w:marRight w:val="0"/>
              <w:marTop w:val="0"/>
              <w:marBottom w:val="0"/>
              <w:divBdr>
                <w:top w:val="none" w:sz="0" w:space="0" w:color="auto"/>
                <w:left w:val="none" w:sz="0" w:space="0" w:color="auto"/>
                <w:bottom w:val="none" w:sz="0" w:space="0" w:color="auto"/>
                <w:right w:val="none" w:sz="0" w:space="0" w:color="auto"/>
              </w:divBdr>
              <w:divsChild>
                <w:div w:id="1485513538">
                  <w:marLeft w:val="0"/>
                  <w:marRight w:val="75"/>
                  <w:marTop w:val="0"/>
                  <w:marBottom w:val="0"/>
                  <w:divBdr>
                    <w:top w:val="none" w:sz="0" w:space="0" w:color="auto"/>
                    <w:left w:val="none" w:sz="0" w:space="0" w:color="auto"/>
                    <w:bottom w:val="none" w:sz="0" w:space="0" w:color="auto"/>
                    <w:right w:val="none" w:sz="0" w:space="0" w:color="auto"/>
                  </w:divBdr>
                </w:div>
                <w:div w:id="1012955741">
                  <w:marLeft w:val="0"/>
                  <w:marRight w:val="75"/>
                  <w:marTop w:val="0"/>
                  <w:marBottom w:val="0"/>
                  <w:divBdr>
                    <w:top w:val="none" w:sz="0" w:space="0" w:color="auto"/>
                    <w:left w:val="none" w:sz="0" w:space="0" w:color="auto"/>
                    <w:bottom w:val="none" w:sz="0" w:space="0" w:color="auto"/>
                    <w:right w:val="none" w:sz="0" w:space="0" w:color="auto"/>
                  </w:divBdr>
                </w:div>
                <w:div w:id="2082748110">
                  <w:marLeft w:val="0"/>
                  <w:marRight w:val="75"/>
                  <w:marTop w:val="0"/>
                  <w:marBottom w:val="0"/>
                  <w:divBdr>
                    <w:top w:val="none" w:sz="0" w:space="0" w:color="auto"/>
                    <w:left w:val="none" w:sz="0" w:space="0" w:color="auto"/>
                    <w:bottom w:val="none" w:sz="0" w:space="0" w:color="auto"/>
                    <w:right w:val="none" w:sz="0" w:space="0" w:color="auto"/>
                  </w:divBdr>
                </w:div>
                <w:div w:id="41289453">
                  <w:marLeft w:val="0"/>
                  <w:marRight w:val="75"/>
                  <w:marTop w:val="0"/>
                  <w:marBottom w:val="0"/>
                  <w:divBdr>
                    <w:top w:val="none" w:sz="0" w:space="0" w:color="auto"/>
                    <w:left w:val="none" w:sz="0" w:space="0" w:color="auto"/>
                    <w:bottom w:val="none" w:sz="0" w:space="0" w:color="auto"/>
                    <w:right w:val="none" w:sz="0" w:space="0" w:color="auto"/>
                  </w:divBdr>
                </w:div>
                <w:div w:id="690640990">
                  <w:marLeft w:val="0"/>
                  <w:marRight w:val="75"/>
                  <w:marTop w:val="0"/>
                  <w:marBottom w:val="0"/>
                  <w:divBdr>
                    <w:top w:val="none" w:sz="0" w:space="0" w:color="auto"/>
                    <w:left w:val="none" w:sz="0" w:space="0" w:color="auto"/>
                    <w:bottom w:val="none" w:sz="0" w:space="0" w:color="auto"/>
                    <w:right w:val="none" w:sz="0" w:space="0" w:color="auto"/>
                  </w:divBdr>
                </w:div>
                <w:div w:id="8417486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4282008">
      <w:bodyDiv w:val="1"/>
      <w:marLeft w:val="0"/>
      <w:marRight w:val="0"/>
      <w:marTop w:val="0"/>
      <w:marBottom w:val="0"/>
      <w:divBdr>
        <w:top w:val="none" w:sz="0" w:space="0" w:color="auto"/>
        <w:left w:val="none" w:sz="0" w:space="0" w:color="auto"/>
        <w:bottom w:val="none" w:sz="0" w:space="0" w:color="auto"/>
        <w:right w:val="none" w:sz="0" w:space="0" w:color="auto"/>
      </w:divBdr>
      <w:divsChild>
        <w:div w:id="1680693450">
          <w:marLeft w:val="0"/>
          <w:marRight w:val="0"/>
          <w:marTop w:val="0"/>
          <w:marBottom w:val="225"/>
          <w:divBdr>
            <w:top w:val="none" w:sz="0" w:space="0" w:color="auto"/>
            <w:left w:val="none" w:sz="0" w:space="0" w:color="auto"/>
            <w:bottom w:val="none" w:sz="0" w:space="0" w:color="auto"/>
            <w:right w:val="none" w:sz="0" w:space="0" w:color="auto"/>
          </w:divBdr>
        </w:div>
        <w:div w:id="1316109547">
          <w:marLeft w:val="0"/>
          <w:marRight w:val="0"/>
          <w:marTop w:val="0"/>
          <w:marBottom w:val="225"/>
          <w:divBdr>
            <w:top w:val="none" w:sz="0" w:space="0" w:color="auto"/>
            <w:left w:val="none" w:sz="0" w:space="0" w:color="auto"/>
            <w:bottom w:val="none" w:sz="0" w:space="0" w:color="auto"/>
            <w:right w:val="none" w:sz="0" w:space="0" w:color="auto"/>
          </w:divBdr>
          <w:divsChild>
            <w:div w:id="1924795018">
              <w:marLeft w:val="0"/>
              <w:marRight w:val="0"/>
              <w:marTop w:val="0"/>
              <w:marBottom w:val="0"/>
              <w:divBdr>
                <w:top w:val="none" w:sz="0" w:space="0" w:color="auto"/>
                <w:left w:val="none" w:sz="0" w:space="0" w:color="auto"/>
                <w:bottom w:val="none" w:sz="0" w:space="0" w:color="auto"/>
                <w:right w:val="none" w:sz="0" w:space="0" w:color="auto"/>
              </w:divBdr>
              <w:divsChild>
                <w:div w:id="1428965856">
                  <w:marLeft w:val="0"/>
                  <w:marRight w:val="75"/>
                  <w:marTop w:val="0"/>
                  <w:marBottom w:val="0"/>
                  <w:divBdr>
                    <w:top w:val="none" w:sz="0" w:space="0" w:color="auto"/>
                    <w:left w:val="none" w:sz="0" w:space="0" w:color="auto"/>
                    <w:bottom w:val="none" w:sz="0" w:space="0" w:color="auto"/>
                    <w:right w:val="none" w:sz="0" w:space="0" w:color="auto"/>
                  </w:divBdr>
                </w:div>
                <w:div w:id="843130476">
                  <w:marLeft w:val="0"/>
                  <w:marRight w:val="75"/>
                  <w:marTop w:val="0"/>
                  <w:marBottom w:val="0"/>
                  <w:divBdr>
                    <w:top w:val="none" w:sz="0" w:space="0" w:color="auto"/>
                    <w:left w:val="none" w:sz="0" w:space="0" w:color="auto"/>
                    <w:bottom w:val="none" w:sz="0" w:space="0" w:color="auto"/>
                    <w:right w:val="none" w:sz="0" w:space="0" w:color="auto"/>
                  </w:divBdr>
                </w:div>
                <w:div w:id="65149567">
                  <w:marLeft w:val="0"/>
                  <w:marRight w:val="75"/>
                  <w:marTop w:val="0"/>
                  <w:marBottom w:val="0"/>
                  <w:divBdr>
                    <w:top w:val="none" w:sz="0" w:space="0" w:color="auto"/>
                    <w:left w:val="none" w:sz="0" w:space="0" w:color="auto"/>
                    <w:bottom w:val="none" w:sz="0" w:space="0" w:color="auto"/>
                    <w:right w:val="none" w:sz="0" w:space="0" w:color="auto"/>
                  </w:divBdr>
                </w:div>
                <w:div w:id="449403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48590202">
          <w:marLeft w:val="0"/>
          <w:marRight w:val="0"/>
          <w:marTop w:val="0"/>
          <w:marBottom w:val="225"/>
          <w:divBdr>
            <w:top w:val="none" w:sz="0" w:space="0" w:color="auto"/>
            <w:left w:val="none" w:sz="0" w:space="0" w:color="auto"/>
            <w:bottom w:val="none" w:sz="0" w:space="0" w:color="auto"/>
            <w:right w:val="none" w:sz="0" w:space="0" w:color="auto"/>
          </w:divBdr>
          <w:divsChild>
            <w:div w:id="636683610">
              <w:marLeft w:val="0"/>
              <w:marRight w:val="0"/>
              <w:marTop w:val="0"/>
              <w:marBottom w:val="0"/>
              <w:divBdr>
                <w:top w:val="none" w:sz="0" w:space="0" w:color="auto"/>
                <w:left w:val="none" w:sz="0" w:space="0" w:color="auto"/>
                <w:bottom w:val="none" w:sz="0" w:space="0" w:color="auto"/>
                <w:right w:val="none" w:sz="0" w:space="0" w:color="auto"/>
              </w:divBdr>
              <w:divsChild>
                <w:div w:id="227543501">
                  <w:marLeft w:val="0"/>
                  <w:marRight w:val="75"/>
                  <w:marTop w:val="0"/>
                  <w:marBottom w:val="0"/>
                  <w:divBdr>
                    <w:top w:val="none" w:sz="0" w:space="0" w:color="auto"/>
                    <w:left w:val="none" w:sz="0" w:space="0" w:color="auto"/>
                    <w:bottom w:val="none" w:sz="0" w:space="0" w:color="auto"/>
                    <w:right w:val="none" w:sz="0" w:space="0" w:color="auto"/>
                  </w:divBdr>
                </w:div>
                <w:div w:id="92437830">
                  <w:marLeft w:val="0"/>
                  <w:marRight w:val="75"/>
                  <w:marTop w:val="0"/>
                  <w:marBottom w:val="0"/>
                  <w:divBdr>
                    <w:top w:val="none" w:sz="0" w:space="0" w:color="auto"/>
                    <w:left w:val="none" w:sz="0" w:space="0" w:color="auto"/>
                    <w:bottom w:val="none" w:sz="0" w:space="0" w:color="auto"/>
                    <w:right w:val="none" w:sz="0" w:space="0" w:color="auto"/>
                  </w:divBdr>
                </w:div>
                <w:div w:id="358437560">
                  <w:marLeft w:val="0"/>
                  <w:marRight w:val="75"/>
                  <w:marTop w:val="0"/>
                  <w:marBottom w:val="0"/>
                  <w:divBdr>
                    <w:top w:val="none" w:sz="0" w:space="0" w:color="auto"/>
                    <w:left w:val="none" w:sz="0" w:space="0" w:color="auto"/>
                    <w:bottom w:val="none" w:sz="0" w:space="0" w:color="auto"/>
                    <w:right w:val="none" w:sz="0" w:space="0" w:color="auto"/>
                  </w:divBdr>
                </w:div>
                <w:div w:id="2042120251">
                  <w:marLeft w:val="0"/>
                  <w:marRight w:val="75"/>
                  <w:marTop w:val="0"/>
                  <w:marBottom w:val="0"/>
                  <w:divBdr>
                    <w:top w:val="none" w:sz="0" w:space="0" w:color="auto"/>
                    <w:left w:val="none" w:sz="0" w:space="0" w:color="auto"/>
                    <w:bottom w:val="none" w:sz="0" w:space="0" w:color="auto"/>
                    <w:right w:val="none" w:sz="0" w:space="0" w:color="auto"/>
                  </w:divBdr>
                </w:div>
                <w:div w:id="777867364">
                  <w:marLeft w:val="0"/>
                  <w:marRight w:val="75"/>
                  <w:marTop w:val="0"/>
                  <w:marBottom w:val="0"/>
                  <w:divBdr>
                    <w:top w:val="none" w:sz="0" w:space="0" w:color="auto"/>
                    <w:left w:val="none" w:sz="0" w:space="0" w:color="auto"/>
                    <w:bottom w:val="none" w:sz="0" w:space="0" w:color="auto"/>
                    <w:right w:val="none" w:sz="0" w:space="0" w:color="auto"/>
                  </w:divBdr>
                </w:div>
                <w:div w:id="1029330745">
                  <w:marLeft w:val="0"/>
                  <w:marRight w:val="75"/>
                  <w:marTop w:val="0"/>
                  <w:marBottom w:val="0"/>
                  <w:divBdr>
                    <w:top w:val="none" w:sz="0" w:space="0" w:color="auto"/>
                    <w:left w:val="none" w:sz="0" w:space="0" w:color="auto"/>
                    <w:bottom w:val="none" w:sz="0" w:space="0" w:color="auto"/>
                    <w:right w:val="none" w:sz="0" w:space="0" w:color="auto"/>
                  </w:divBdr>
                </w:div>
                <w:div w:id="1007905038">
                  <w:marLeft w:val="0"/>
                  <w:marRight w:val="75"/>
                  <w:marTop w:val="0"/>
                  <w:marBottom w:val="0"/>
                  <w:divBdr>
                    <w:top w:val="none" w:sz="0" w:space="0" w:color="auto"/>
                    <w:left w:val="none" w:sz="0" w:space="0" w:color="auto"/>
                    <w:bottom w:val="none" w:sz="0" w:space="0" w:color="auto"/>
                    <w:right w:val="none" w:sz="0" w:space="0" w:color="auto"/>
                  </w:divBdr>
                </w:div>
                <w:div w:id="1483887236">
                  <w:marLeft w:val="0"/>
                  <w:marRight w:val="75"/>
                  <w:marTop w:val="0"/>
                  <w:marBottom w:val="0"/>
                  <w:divBdr>
                    <w:top w:val="none" w:sz="0" w:space="0" w:color="auto"/>
                    <w:left w:val="none" w:sz="0" w:space="0" w:color="auto"/>
                    <w:bottom w:val="none" w:sz="0" w:space="0" w:color="auto"/>
                    <w:right w:val="none" w:sz="0" w:space="0" w:color="auto"/>
                  </w:divBdr>
                </w:div>
                <w:div w:id="5762106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4233221">
          <w:marLeft w:val="0"/>
          <w:marRight w:val="0"/>
          <w:marTop w:val="0"/>
          <w:marBottom w:val="225"/>
          <w:divBdr>
            <w:top w:val="none" w:sz="0" w:space="0" w:color="auto"/>
            <w:left w:val="none" w:sz="0" w:space="0" w:color="auto"/>
            <w:bottom w:val="none" w:sz="0" w:space="0" w:color="auto"/>
            <w:right w:val="none" w:sz="0" w:space="0" w:color="auto"/>
          </w:divBdr>
          <w:divsChild>
            <w:div w:id="379327511">
              <w:marLeft w:val="0"/>
              <w:marRight w:val="0"/>
              <w:marTop w:val="0"/>
              <w:marBottom w:val="0"/>
              <w:divBdr>
                <w:top w:val="none" w:sz="0" w:space="0" w:color="auto"/>
                <w:left w:val="none" w:sz="0" w:space="0" w:color="auto"/>
                <w:bottom w:val="none" w:sz="0" w:space="0" w:color="auto"/>
                <w:right w:val="none" w:sz="0" w:space="0" w:color="auto"/>
              </w:divBdr>
              <w:divsChild>
                <w:div w:id="419570978">
                  <w:marLeft w:val="0"/>
                  <w:marRight w:val="75"/>
                  <w:marTop w:val="0"/>
                  <w:marBottom w:val="0"/>
                  <w:divBdr>
                    <w:top w:val="none" w:sz="0" w:space="0" w:color="auto"/>
                    <w:left w:val="none" w:sz="0" w:space="0" w:color="auto"/>
                    <w:bottom w:val="none" w:sz="0" w:space="0" w:color="auto"/>
                    <w:right w:val="none" w:sz="0" w:space="0" w:color="auto"/>
                  </w:divBdr>
                </w:div>
                <w:div w:id="304698750">
                  <w:marLeft w:val="0"/>
                  <w:marRight w:val="75"/>
                  <w:marTop w:val="0"/>
                  <w:marBottom w:val="0"/>
                  <w:divBdr>
                    <w:top w:val="none" w:sz="0" w:space="0" w:color="auto"/>
                    <w:left w:val="none" w:sz="0" w:space="0" w:color="auto"/>
                    <w:bottom w:val="none" w:sz="0" w:space="0" w:color="auto"/>
                    <w:right w:val="none" w:sz="0" w:space="0" w:color="auto"/>
                  </w:divBdr>
                </w:div>
                <w:div w:id="1407723660">
                  <w:marLeft w:val="0"/>
                  <w:marRight w:val="75"/>
                  <w:marTop w:val="0"/>
                  <w:marBottom w:val="0"/>
                  <w:divBdr>
                    <w:top w:val="none" w:sz="0" w:space="0" w:color="auto"/>
                    <w:left w:val="none" w:sz="0" w:space="0" w:color="auto"/>
                    <w:bottom w:val="none" w:sz="0" w:space="0" w:color="auto"/>
                    <w:right w:val="none" w:sz="0" w:space="0" w:color="auto"/>
                  </w:divBdr>
                </w:div>
                <w:div w:id="1000298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01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sembly.nl.ca/Legislation/sr/regulations/rc96080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nl.ca/Legislation/sr/regulations/rc96102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embly.nl.ca/Legislation/sr/statutes/p37-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sembly.nl.ca/Legislation/sr/statutes/c26.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90EAA-884F-4E06-8D8B-96928A34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2543</Words>
  <Characters>13992</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Newfoundland Labrador</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Compton, Sheryl</dc:creator>
  <cp:lastModifiedBy>FFTNL-Communications-santé</cp:lastModifiedBy>
  <cp:revision>2</cp:revision>
  <dcterms:created xsi:type="dcterms:W3CDTF">2018-03-05T13:13:00Z</dcterms:created>
  <dcterms:modified xsi:type="dcterms:W3CDTF">2018-03-05T13:13:00Z</dcterms:modified>
</cp:coreProperties>
</file>